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22EDFA">
      <w:pPr>
        <w:keepNext/>
        <w:jc w:val="center"/>
        <w:outlineLvl w:val="0"/>
        <w:rPr>
          <w:rFonts w:hint="eastAsia" w:ascii="宋体" w:hAnsi="宋体" w:eastAsia="宋体" w:cs="宋体"/>
          <w:b/>
          <w:bCs/>
          <w:color w:val="auto"/>
          <w:sz w:val="44"/>
          <w:szCs w:val="28"/>
          <w:highlight w:val="none"/>
        </w:rPr>
      </w:pPr>
      <w:bookmarkStart w:id="2" w:name="_GoBack"/>
      <w:bookmarkStart w:id="0" w:name="_Toc25942"/>
      <w:r>
        <w:rPr>
          <w:rFonts w:hint="eastAsia" w:ascii="宋体" w:hAnsi="宋体" w:eastAsia="宋体" w:cs="宋体"/>
          <w:b/>
          <w:bCs/>
          <w:color w:val="auto"/>
          <w:sz w:val="44"/>
          <w:szCs w:val="28"/>
          <w:highlight w:val="none"/>
        </w:rPr>
        <w:t>第四章 采购需求</w:t>
      </w:r>
      <w:bookmarkEnd w:id="0"/>
    </w:p>
    <w:p w14:paraId="0D6E0429">
      <w:pPr>
        <w:snapToGrid w:val="0"/>
        <w:spacing w:before="120" w:after="120" w:line="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项目属性：服务类项目</w:t>
      </w:r>
    </w:p>
    <w:p w14:paraId="2A4EDF70">
      <w:pPr>
        <w:snapToGrid w:val="0"/>
        <w:spacing w:before="120" w:after="120" w:line="0" w:lineRule="atLeast"/>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本项目采购标的对应的中小企业划分标准所属行业：</w:t>
      </w:r>
      <w:r>
        <w:rPr>
          <w:rFonts w:hint="eastAsia" w:ascii="宋体" w:hAnsi="宋体" w:eastAsia="宋体" w:cs="宋体"/>
          <w:color w:val="auto"/>
          <w:sz w:val="24"/>
          <w:szCs w:val="24"/>
          <w:highlight w:val="none"/>
          <w:u w:val="single"/>
          <w:lang w:val="en-US" w:eastAsia="zh-CN"/>
        </w:rPr>
        <w:t>其他未列明行业</w:t>
      </w:r>
    </w:p>
    <w:p w14:paraId="7F527DCB">
      <w:pPr>
        <w:snapToGrid w:val="0"/>
        <w:spacing w:before="120" w:after="120" w:line="0" w:lineRule="atLeast"/>
        <w:rPr>
          <w:rFonts w:hint="eastAsia" w:ascii="宋体" w:hAnsi="宋体" w:eastAsia="宋体" w:cs="宋体"/>
          <w:bCs/>
          <w:color w:val="auto"/>
          <w:sz w:val="24"/>
          <w:szCs w:val="24"/>
          <w:highlight w:val="none"/>
          <w:u w:val="none"/>
          <w:lang w:val="en-US" w:eastAsia="zh-CN"/>
        </w:rPr>
      </w:pPr>
      <w:r>
        <w:rPr>
          <w:rFonts w:hint="eastAsia" w:ascii="宋体" w:hAnsi="宋体" w:eastAsia="宋体" w:cs="宋体"/>
          <w:color w:val="auto"/>
          <w:sz w:val="24"/>
          <w:szCs w:val="24"/>
          <w:highlight w:val="none"/>
          <w:lang w:val="en-US" w:eastAsia="zh-CN"/>
        </w:rPr>
        <w:t>本项目不接受进口产品。</w:t>
      </w:r>
    </w:p>
    <w:p w14:paraId="77302977">
      <w:pPr>
        <w:pStyle w:val="7"/>
        <w:bidi w:val="0"/>
        <w:spacing w:line="440" w:lineRule="exact"/>
        <w:ind w:firstLine="482" w:firstLineChars="200"/>
        <w:rPr>
          <w:rStyle w:val="6"/>
          <w:rFonts w:hint="eastAsia" w:ascii="宋体" w:hAnsi="宋体" w:eastAsia="宋体" w:cs="宋体"/>
          <w:b/>
          <w:color w:val="auto"/>
          <w:sz w:val="24"/>
          <w:highlight w:val="none"/>
          <w:lang w:val="en-US" w:eastAsia="zh-CN" w:bidi="ar-SA"/>
        </w:rPr>
      </w:pPr>
      <w:r>
        <w:rPr>
          <w:rStyle w:val="6"/>
          <w:rFonts w:hint="eastAsia" w:ascii="宋体" w:hAnsi="宋体" w:eastAsia="宋体" w:cs="宋体"/>
          <w:b/>
          <w:color w:val="auto"/>
          <w:sz w:val="24"/>
          <w:highlight w:val="none"/>
          <w:lang w:val="en-US" w:eastAsia="zh-CN" w:bidi="ar-SA"/>
        </w:rPr>
        <w:t>一、项目概况</w:t>
      </w:r>
    </w:p>
    <w:p w14:paraId="5660C05F">
      <w:pPr>
        <w:pStyle w:val="7"/>
        <w:widowControl/>
        <w:bidi w:val="0"/>
        <w:snapToGrid w:val="0"/>
        <w:spacing w:line="500" w:lineRule="exact"/>
        <w:ind w:firstLine="480" w:firstLineChars="200"/>
        <w:rPr>
          <w:rStyle w:val="6"/>
          <w:rFonts w:hint="eastAsia" w:ascii="宋体" w:hAnsi="宋体" w:eastAsia="宋体" w:cs="宋体"/>
          <w:color w:val="auto"/>
          <w:sz w:val="24"/>
          <w:highlight w:val="none"/>
          <w:lang w:val="en-US" w:eastAsia="zh-CN" w:bidi="ar-SA"/>
        </w:rPr>
      </w:pPr>
      <w:r>
        <w:rPr>
          <w:rStyle w:val="6"/>
          <w:rFonts w:hint="eastAsia" w:ascii="宋体" w:hAnsi="宋体" w:eastAsia="宋体" w:cs="宋体"/>
          <w:color w:val="auto"/>
          <w:sz w:val="24"/>
          <w:highlight w:val="none"/>
          <w:lang w:val="en-US" w:eastAsia="zh-CN" w:bidi="ar-SA"/>
        </w:rPr>
        <w:t>（一）项目简介</w:t>
      </w:r>
    </w:p>
    <w:p w14:paraId="57C36C75">
      <w:pPr>
        <w:pStyle w:val="7"/>
        <w:bidi w:val="0"/>
        <w:spacing w:line="520" w:lineRule="exact"/>
        <w:ind w:right="105" w:rightChars="50" w:firstLine="480" w:firstLineChars="200"/>
        <w:jc w:val="left"/>
        <w:rPr>
          <w:rStyle w:val="6"/>
          <w:rFonts w:hint="eastAsia" w:ascii="宋体" w:hAnsi="宋体" w:eastAsia="宋体" w:cs="宋体"/>
          <w:color w:val="auto"/>
          <w:sz w:val="24"/>
          <w:highlight w:val="none"/>
          <w:lang w:val="en-US" w:eastAsia="zh-CN" w:bidi="ar-SA"/>
        </w:rPr>
      </w:pPr>
      <w:r>
        <w:rPr>
          <w:rStyle w:val="6"/>
          <w:rFonts w:hint="eastAsia" w:ascii="宋体" w:hAnsi="宋体" w:cs="宋体"/>
          <w:color w:val="auto"/>
          <w:sz w:val="24"/>
          <w:highlight w:val="none"/>
          <w:lang w:val="en-US" w:eastAsia="zh-CN" w:bidi="ar-SA"/>
        </w:rPr>
        <w:t>1、</w:t>
      </w:r>
      <w:r>
        <w:rPr>
          <w:rStyle w:val="6"/>
          <w:rFonts w:hint="eastAsia" w:ascii="宋体" w:hAnsi="宋体" w:eastAsia="宋体" w:cs="宋体"/>
          <w:color w:val="auto"/>
          <w:sz w:val="24"/>
          <w:highlight w:val="none"/>
          <w:lang w:val="en-US" w:eastAsia="zh-CN" w:bidi="ar-SA"/>
        </w:rPr>
        <w:t>食堂服务面积约1100平方米，就餐人数约</w:t>
      </w:r>
      <w:r>
        <w:rPr>
          <w:rStyle w:val="6"/>
          <w:rFonts w:hint="eastAsia" w:ascii="宋体" w:hAnsi="宋体" w:eastAsia="宋体" w:cs="宋体"/>
          <w:color w:val="auto"/>
          <w:sz w:val="24"/>
          <w:highlight w:val="none"/>
          <w:lang w:val="en-US" w:eastAsia="zh-CN" w:bidi="ar-SA"/>
        </w:rPr>
        <w:t>2</w:t>
      </w:r>
      <w:r>
        <w:rPr>
          <w:rStyle w:val="6"/>
          <w:rFonts w:hint="eastAsia" w:ascii="宋体" w:hAnsi="宋体" w:cs="宋体"/>
          <w:color w:val="auto"/>
          <w:sz w:val="24"/>
          <w:highlight w:val="none"/>
          <w:lang w:val="en-US" w:eastAsia="zh-CN" w:bidi="ar-SA"/>
        </w:rPr>
        <w:t>0</w:t>
      </w:r>
      <w:r>
        <w:rPr>
          <w:rStyle w:val="6"/>
          <w:rFonts w:hint="eastAsia" w:ascii="宋体" w:hAnsi="宋体" w:eastAsia="宋体" w:cs="宋体"/>
          <w:color w:val="auto"/>
          <w:sz w:val="24"/>
          <w:highlight w:val="none"/>
          <w:lang w:val="en-US" w:eastAsia="zh-CN" w:bidi="ar-SA"/>
        </w:rPr>
        <w:t>0</w:t>
      </w:r>
      <w:r>
        <w:rPr>
          <w:rStyle w:val="6"/>
          <w:rFonts w:hint="eastAsia" w:ascii="宋体" w:hAnsi="宋体" w:eastAsia="宋体" w:cs="宋体"/>
          <w:color w:val="auto"/>
          <w:sz w:val="24"/>
          <w:highlight w:val="none"/>
          <w:lang w:val="en-US" w:eastAsia="zh-CN" w:bidi="ar-SA"/>
        </w:rPr>
        <w:t>人，按照采购人的作息时间按时为职工提供三餐服务，并无条件保障周末、节假日、临时加班、集中加班、公务接待以及会议培训等工作用餐（不限早、中、晚餐），采购人不另行支付额外费用。</w:t>
      </w:r>
    </w:p>
    <w:p w14:paraId="24AFFC14">
      <w:pPr>
        <w:pStyle w:val="7"/>
        <w:bidi w:val="0"/>
        <w:spacing w:line="520" w:lineRule="exact"/>
        <w:ind w:right="105" w:rightChars="50" w:firstLine="480" w:firstLineChars="200"/>
        <w:jc w:val="left"/>
        <w:rPr>
          <w:rStyle w:val="6"/>
          <w:rFonts w:hint="eastAsia" w:ascii="宋体" w:hAnsi="宋体" w:eastAsia="宋体" w:cs="宋体"/>
          <w:color w:val="auto"/>
          <w:sz w:val="24"/>
          <w:highlight w:val="none"/>
          <w:lang w:val="en-US" w:eastAsia="zh-CN" w:bidi="ar-SA"/>
        </w:rPr>
      </w:pPr>
      <w:r>
        <w:rPr>
          <w:rStyle w:val="6"/>
          <w:rFonts w:hint="eastAsia" w:ascii="宋体" w:hAnsi="宋体" w:cs="宋体"/>
          <w:color w:val="auto"/>
          <w:sz w:val="24"/>
          <w:highlight w:val="none"/>
          <w:lang w:val="en-US" w:eastAsia="zh-CN" w:bidi="ar-SA"/>
        </w:rPr>
        <w:t>2</w:t>
      </w:r>
      <w:r>
        <w:rPr>
          <w:rStyle w:val="6"/>
          <w:rFonts w:hint="eastAsia" w:ascii="宋体" w:hAnsi="宋体" w:eastAsia="宋体" w:cs="宋体"/>
          <w:color w:val="auto"/>
          <w:sz w:val="24"/>
          <w:highlight w:val="none"/>
          <w:lang w:val="en-US" w:eastAsia="zh-CN" w:bidi="ar-SA"/>
        </w:rPr>
        <w:t>、投标人应成立专业团队对食堂提供加工、服务和管理，配备服务人员不少于11名，其中领班1人、厨师2人、面点师2人、服务员4人、辅助工2人（领班不超过</w:t>
      </w:r>
      <w:r>
        <w:rPr>
          <w:rStyle w:val="6"/>
          <w:rFonts w:hint="eastAsia" w:ascii="宋体" w:hAnsi="宋体" w:eastAsia="宋体" w:cs="宋体"/>
          <w:color w:val="auto"/>
          <w:sz w:val="24"/>
          <w:highlight w:val="none"/>
          <w:lang w:val="en-US" w:eastAsia="zh-CN" w:bidi="ar-SA"/>
        </w:rPr>
        <w:t>5</w:t>
      </w:r>
      <w:r>
        <w:rPr>
          <w:rStyle w:val="6"/>
          <w:rFonts w:hint="eastAsia" w:ascii="宋体" w:hAnsi="宋体" w:cs="宋体"/>
          <w:color w:val="auto"/>
          <w:sz w:val="24"/>
          <w:highlight w:val="none"/>
          <w:lang w:val="en-US" w:eastAsia="zh-CN" w:bidi="ar-SA"/>
        </w:rPr>
        <w:t>2</w:t>
      </w:r>
      <w:r>
        <w:rPr>
          <w:rStyle w:val="6"/>
          <w:rFonts w:hint="eastAsia" w:ascii="宋体" w:hAnsi="宋体" w:eastAsia="宋体" w:cs="宋体"/>
          <w:color w:val="auto"/>
          <w:sz w:val="24"/>
          <w:highlight w:val="none"/>
          <w:lang w:val="en-US" w:eastAsia="zh-CN" w:bidi="ar-SA"/>
        </w:rPr>
        <w:t>周岁</w:t>
      </w:r>
      <w:r>
        <w:rPr>
          <w:rStyle w:val="6"/>
          <w:rFonts w:hint="eastAsia" w:ascii="宋体" w:hAnsi="宋体" w:eastAsia="宋体" w:cs="宋体"/>
          <w:color w:val="auto"/>
          <w:sz w:val="24"/>
          <w:highlight w:val="none"/>
          <w:lang w:val="en-US" w:eastAsia="zh-CN" w:bidi="ar-SA"/>
        </w:rPr>
        <w:t>，其他人员不超过</w:t>
      </w:r>
      <w:r>
        <w:rPr>
          <w:rStyle w:val="6"/>
          <w:rFonts w:hint="eastAsia" w:ascii="宋体" w:hAnsi="宋体" w:eastAsia="宋体" w:cs="宋体"/>
          <w:color w:val="auto"/>
          <w:sz w:val="24"/>
          <w:highlight w:val="none"/>
          <w:lang w:val="en-US" w:eastAsia="zh-CN" w:bidi="ar-SA"/>
        </w:rPr>
        <w:t>5</w:t>
      </w:r>
      <w:r>
        <w:rPr>
          <w:rStyle w:val="6"/>
          <w:rFonts w:hint="eastAsia" w:ascii="宋体" w:hAnsi="宋体" w:cs="宋体"/>
          <w:color w:val="auto"/>
          <w:sz w:val="24"/>
          <w:highlight w:val="none"/>
          <w:lang w:val="en-US" w:eastAsia="zh-CN" w:bidi="ar-SA"/>
        </w:rPr>
        <w:t>0</w:t>
      </w:r>
      <w:r>
        <w:rPr>
          <w:rStyle w:val="6"/>
          <w:rFonts w:hint="eastAsia" w:ascii="宋体" w:hAnsi="宋体" w:eastAsia="宋体" w:cs="宋体"/>
          <w:color w:val="auto"/>
          <w:sz w:val="24"/>
          <w:highlight w:val="none"/>
          <w:lang w:val="en-US" w:eastAsia="zh-CN" w:bidi="ar-SA"/>
        </w:rPr>
        <w:t>周岁</w:t>
      </w:r>
      <w:r>
        <w:rPr>
          <w:rStyle w:val="6"/>
          <w:rFonts w:hint="eastAsia" w:ascii="宋体" w:hAnsi="宋体" w:eastAsia="宋体" w:cs="宋体"/>
          <w:color w:val="auto"/>
          <w:sz w:val="24"/>
          <w:highlight w:val="none"/>
          <w:lang w:val="en-US" w:eastAsia="zh-CN" w:bidi="ar-SA"/>
        </w:rPr>
        <w:t>），投标人应承诺和所有服务人员签订劳动合同，并按照法律规定缴纳社保，同时告知服务人员供应商与招标人的关系。</w:t>
      </w:r>
    </w:p>
    <w:p w14:paraId="5B154EE9">
      <w:pPr>
        <w:pStyle w:val="7"/>
        <w:bidi w:val="0"/>
        <w:spacing w:line="520" w:lineRule="exact"/>
        <w:ind w:right="105" w:rightChars="50" w:firstLine="480" w:firstLineChars="200"/>
        <w:jc w:val="left"/>
        <w:rPr>
          <w:rStyle w:val="6"/>
          <w:rFonts w:hint="eastAsia" w:ascii="宋体" w:hAnsi="宋体" w:eastAsia="宋体" w:cs="宋体"/>
          <w:color w:val="auto"/>
          <w:sz w:val="24"/>
          <w:highlight w:val="none"/>
          <w:lang w:val="en-US" w:eastAsia="zh-CN" w:bidi="ar-SA"/>
        </w:rPr>
      </w:pPr>
      <w:r>
        <w:rPr>
          <w:rStyle w:val="6"/>
          <w:rFonts w:hint="eastAsia" w:ascii="宋体" w:hAnsi="宋体" w:cs="宋体"/>
          <w:color w:val="auto"/>
          <w:sz w:val="24"/>
          <w:highlight w:val="none"/>
          <w:lang w:val="en-US" w:eastAsia="zh-CN" w:bidi="ar-SA"/>
        </w:rPr>
        <w:t>3</w:t>
      </w:r>
      <w:r>
        <w:rPr>
          <w:rStyle w:val="6"/>
          <w:rFonts w:hint="eastAsia" w:ascii="宋体" w:hAnsi="宋体" w:eastAsia="宋体" w:cs="宋体"/>
          <w:color w:val="auto"/>
          <w:sz w:val="24"/>
          <w:highlight w:val="none"/>
          <w:lang w:val="en-US" w:eastAsia="zh-CN" w:bidi="ar-SA"/>
        </w:rPr>
        <w:t>、按照采购人单位食堂管理规范，开展食品加工工作，确保食品安全和饭菜质量；做好食堂卫生工作，提供干净、整洁的就餐环境；规范使用各类设备设施，建立健全安全生产制度和防火、食物中毒、停水停电等应急预案，防范安全生产事故发生，保证正常就餐秩序。</w:t>
      </w:r>
    </w:p>
    <w:p w14:paraId="47917274">
      <w:pPr>
        <w:pStyle w:val="7"/>
        <w:numPr>
          <w:ilvl w:val="0"/>
          <w:numId w:val="1"/>
        </w:numPr>
        <w:bidi w:val="0"/>
        <w:spacing w:line="520" w:lineRule="exact"/>
        <w:ind w:right="105" w:rightChars="50" w:firstLine="480" w:firstLineChars="200"/>
        <w:jc w:val="left"/>
        <w:rPr>
          <w:rStyle w:val="6"/>
          <w:rFonts w:hint="eastAsia" w:ascii="宋体" w:hAnsi="宋体" w:eastAsia="宋体" w:cs="宋体"/>
          <w:color w:val="auto"/>
          <w:sz w:val="24"/>
          <w:highlight w:val="none"/>
          <w:lang w:val="en-US" w:eastAsia="zh-CN" w:bidi="ar-SA"/>
        </w:rPr>
      </w:pPr>
      <w:r>
        <w:rPr>
          <w:rStyle w:val="6"/>
          <w:rFonts w:hint="eastAsia" w:ascii="宋体" w:hAnsi="宋体" w:eastAsia="宋体" w:cs="宋体"/>
          <w:color w:val="auto"/>
          <w:sz w:val="24"/>
          <w:highlight w:val="none"/>
          <w:lang w:val="en-US" w:eastAsia="zh-CN" w:bidi="ar-SA"/>
        </w:rPr>
        <w:t>付款方式</w:t>
      </w:r>
    </w:p>
    <w:p w14:paraId="06CDF544">
      <w:pPr>
        <w:spacing w:line="500" w:lineRule="exact"/>
        <w:ind w:firstLine="48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合同签订且在收到供应商发票后10个工作日内，支付合同价款的10%作为预付款；剩下价款按月支付，具体付款金额=剩余价款/服务期限（</w:t>
      </w:r>
      <w:r>
        <w:rPr>
          <w:rFonts w:hint="eastAsia" w:ascii="宋体" w:hAnsi="宋体" w:cs="宋体"/>
          <w:color w:val="auto"/>
          <w:sz w:val="24"/>
          <w:szCs w:val="24"/>
          <w:highlight w:val="none"/>
          <w:lang w:val="en-US" w:eastAsia="zh-CN"/>
        </w:rPr>
        <w:t>24</w:t>
      </w:r>
      <w:r>
        <w:rPr>
          <w:rFonts w:hint="eastAsia" w:ascii="宋体" w:hAnsi="宋体" w:eastAsia="宋体" w:cs="宋体"/>
          <w:color w:val="auto"/>
          <w:sz w:val="24"/>
          <w:szCs w:val="24"/>
          <w:highlight w:val="none"/>
        </w:rPr>
        <w:t>个</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rPr>
        <w:t>支付时间为每个月16日-30日之间支付上个月（指上月16日-本月15日）的月进度款。（甲方将根据考核检查情况调整每月实际支付金额，实际总金额可能与合同价有差异。）</w:t>
      </w:r>
    </w:p>
    <w:p w14:paraId="23E669A1">
      <w:pPr>
        <w:spacing w:line="500" w:lineRule="exact"/>
        <w:ind w:firstLine="484"/>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注：1、在签订合同时，乙方明确表示无需预付款或者主动要求降低预付款比例的，甲方可不适用前述规定；</w:t>
      </w:r>
    </w:p>
    <w:p w14:paraId="0A01EF76">
      <w:pPr>
        <w:spacing w:line="500" w:lineRule="exact"/>
        <w:ind w:firstLine="484"/>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2、每次付款前乙方提供服务人员工资支付台账、服务质量标准考核表且乙方需提供相对应金额的符合税法规定的票据，否则甲方有权拒绝付款。</w:t>
      </w:r>
    </w:p>
    <w:p w14:paraId="411C592C">
      <w:pPr>
        <w:spacing w:line="500" w:lineRule="exact"/>
        <w:ind w:firstLine="484" w:firstLineChars="200"/>
        <w:jc w:val="left"/>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3、①考核扣款包含违约金、乙方对甲方的赔偿金等。②考核检查标准按照本项目竞争磋商文件要求执行。</w:t>
      </w:r>
    </w:p>
    <w:p w14:paraId="7C0A951E">
      <w:pPr>
        <w:spacing w:line="500" w:lineRule="exact"/>
        <w:ind w:firstLine="484"/>
        <w:jc w:val="left"/>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4、按上述公式折算的支付金额在每月结束后收到供应商发票后</w:t>
      </w:r>
      <w:r>
        <w:rPr>
          <w:rFonts w:hint="eastAsia" w:ascii="宋体" w:hAnsi="宋体" w:cs="宋体"/>
          <w:color w:val="auto"/>
          <w:spacing w:val="1"/>
          <w:sz w:val="24"/>
          <w:szCs w:val="24"/>
          <w:highlight w:val="none"/>
          <w:lang w:val="en-US" w:eastAsia="zh-CN"/>
        </w:rPr>
        <w:t>10个工作日</w:t>
      </w:r>
      <w:r>
        <w:rPr>
          <w:rFonts w:hint="eastAsia" w:ascii="宋体" w:hAnsi="宋体" w:eastAsia="宋体" w:cs="宋体"/>
          <w:color w:val="auto"/>
          <w:spacing w:val="1"/>
          <w:sz w:val="24"/>
          <w:szCs w:val="24"/>
          <w:highlight w:val="none"/>
        </w:rPr>
        <w:t>内由甲方向乙方支付，如遇假期顺延至工作日。</w:t>
      </w:r>
    </w:p>
    <w:p w14:paraId="209D9658">
      <w:pPr>
        <w:spacing w:line="500" w:lineRule="exact"/>
        <w:ind w:firstLine="484"/>
        <w:jc w:val="left"/>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5、如有服务内容变动，根据人数的变化，扣减（增加）相应的费用，人数变化应经甲方同意。</w:t>
      </w:r>
    </w:p>
    <w:p w14:paraId="3C7BBAD8">
      <w:pPr>
        <w:spacing w:line="500" w:lineRule="exact"/>
        <w:ind w:firstLine="484"/>
        <w:jc w:val="left"/>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6、付款时乙方须向甲方提供发票及费用明细，加盖公章或发票专用章。</w:t>
      </w:r>
    </w:p>
    <w:p w14:paraId="05EC6D79">
      <w:pPr>
        <w:spacing w:line="500" w:lineRule="exact"/>
        <w:ind w:firstLine="484"/>
        <w:jc w:val="left"/>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7、甲方支付合同总金额费用外不再承担其他任何费用，乙方员工的薪金、福利、休假日补贴、加班费用等由乙方付给，与甲方无关。</w:t>
      </w:r>
    </w:p>
    <w:p w14:paraId="33991C9C">
      <w:pPr>
        <w:spacing w:line="500" w:lineRule="exact"/>
        <w:ind w:firstLine="484"/>
        <w:jc w:val="left"/>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8、因工作需要，乙方应无条件保障甲方临时加班、集中加班以及公务接待工作餐（不限早、中、晚餐），甲方不另行支付费用。</w:t>
      </w:r>
    </w:p>
    <w:p w14:paraId="158E277A">
      <w:pPr>
        <w:spacing w:line="500" w:lineRule="exact"/>
        <w:ind w:firstLine="484"/>
        <w:jc w:val="left"/>
        <w:rPr>
          <w:rFonts w:hint="eastAsia" w:ascii="宋体" w:hAnsi="宋体" w:eastAsia="宋体" w:cs="宋体"/>
          <w:b/>
          <w:bCs/>
          <w:color w:val="auto"/>
          <w:spacing w:val="1"/>
          <w:sz w:val="24"/>
          <w:szCs w:val="24"/>
          <w:highlight w:val="none"/>
        </w:rPr>
      </w:pPr>
      <w:r>
        <w:rPr>
          <w:rFonts w:hint="eastAsia" w:ascii="宋体" w:hAnsi="宋体" w:eastAsia="宋体" w:cs="宋体"/>
          <w:color w:val="auto"/>
          <w:spacing w:val="1"/>
          <w:sz w:val="24"/>
          <w:szCs w:val="24"/>
          <w:highlight w:val="none"/>
        </w:rPr>
        <w:t>9、乙方服务期间，因乙方人员操作不当等原因造成的维修费用、损失等由乙方负责。</w:t>
      </w:r>
    </w:p>
    <w:p w14:paraId="6B305565">
      <w:pPr>
        <w:pStyle w:val="7"/>
        <w:bidi w:val="0"/>
        <w:spacing w:line="460" w:lineRule="exact"/>
        <w:ind w:firstLine="480" w:firstLineChars="200"/>
        <w:rPr>
          <w:rStyle w:val="6"/>
          <w:rFonts w:hint="eastAsia" w:ascii="宋体" w:hAnsi="宋体" w:eastAsia="宋体" w:cs="宋体"/>
          <w:color w:val="auto"/>
          <w:sz w:val="24"/>
          <w:highlight w:val="none"/>
          <w:lang w:val="en-US" w:eastAsia="zh-CN" w:bidi="ar-SA"/>
        </w:rPr>
      </w:pPr>
      <w:r>
        <w:rPr>
          <w:rStyle w:val="6"/>
          <w:rFonts w:hint="eastAsia" w:ascii="宋体" w:hAnsi="宋体" w:eastAsia="宋体" w:cs="宋体"/>
          <w:color w:val="auto"/>
          <w:sz w:val="24"/>
          <w:highlight w:val="none"/>
          <w:lang w:val="en-US" w:eastAsia="zh-CN" w:bidi="ar-SA"/>
        </w:rPr>
        <w:t>（三）服务期：</w:t>
      </w:r>
      <w:r>
        <w:rPr>
          <w:rStyle w:val="6"/>
          <w:rFonts w:hint="eastAsia" w:ascii="宋体" w:hAnsi="宋体" w:cs="宋体"/>
          <w:color w:val="auto"/>
          <w:sz w:val="24"/>
          <w:highlight w:val="none"/>
          <w:lang w:val="en-US" w:eastAsia="zh-CN" w:bidi="ar-SA"/>
        </w:rPr>
        <w:t>2年（2025年10月  日—2027年10月  日）</w:t>
      </w:r>
    </w:p>
    <w:p w14:paraId="137B4DAA">
      <w:pPr>
        <w:pStyle w:val="7"/>
        <w:bidi w:val="0"/>
        <w:spacing w:line="460" w:lineRule="exact"/>
        <w:ind w:firstLine="480" w:firstLineChars="200"/>
        <w:rPr>
          <w:rStyle w:val="6"/>
          <w:rFonts w:hint="eastAsia" w:ascii="宋体" w:hAnsi="宋体" w:eastAsia="宋体" w:cs="宋体"/>
          <w:color w:val="auto"/>
          <w:sz w:val="24"/>
          <w:highlight w:val="none"/>
          <w:lang w:val="en-US" w:eastAsia="zh-CN" w:bidi="ar-SA"/>
        </w:rPr>
      </w:pPr>
      <w:r>
        <w:rPr>
          <w:rStyle w:val="6"/>
          <w:rFonts w:hint="eastAsia" w:ascii="宋体" w:hAnsi="宋体" w:eastAsia="宋体" w:cs="宋体"/>
          <w:color w:val="auto"/>
          <w:sz w:val="24"/>
          <w:highlight w:val="none"/>
          <w:lang w:val="en-US" w:eastAsia="zh-CN" w:bidi="ar-SA"/>
        </w:rPr>
        <w:t>（四）服务地点：采购人指定地点。</w:t>
      </w:r>
    </w:p>
    <w:p w14:paraId="6F32F0A3">
      <w:pPr>
        <w:pStyle w:val="9"/>
        <w:spacing w:line="360" w:lineRule="auto"/>
        <w:ind w:firstLine="480"/>
        <w:outlineLvl w:val="9"/>
        <w:rPr>
          <w:rFonts w:hint="eastAsia" w:ascii="宋体" w:hAnsi="宋体" w:eastAsia="宋体" w:cs="宋体"/>
          <w:bCs/>
          <w:color w:val="auto"/>
          <w:sz w:val="24"/>
          <w:szCs w:val="24"/>
          <w:highlight w:val="none"/>
        </w:rPr>
      </w:pPr>
      <w:bookmarkStart w:id="1" w:name="_Toc2576"/>
      <w:r>
        <w:rPr>
          <w:rFonts w:hint="eastAsia" w:ascii="宋体" w:hAnsi="宋体" w:eastAsia="宋体" w:cs="宋体"/>
          <w:bCs/>
          <w:color w:val="auto"/>
          <w:sz w:val="24"/>
          <w:szCs w:val="24"/>
          <w:highlight w:val="none"/>
        </w:rPr>
        <w:t>（一）采购清单</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3"/>
        <w:gridCol w:w="5965"/>
        <w:gridCol w:w="947"/>
        <w:gridCol w:w="917"/>
      </w:tblGrid>
      <w:tr w14:paraId="77F6C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14:paraId="5554C955">
            <w:pPr>
              <w:pStyle w:val="3"/>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6332" w:type="dxa"/>
            <w:noWrap w:val="0"/>
            <w:vAlign w:val="center"/>
          </w:tcPr>
          <w:p w14:paraId="3FDEE7DE">
            <w:pPr>
              <w:pStyle w:val="3"/>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服务内容</w:t>
            </w:r>
          </w:p>
        </w:tc>
        <w:tc>
          <w:tcPr>
            <w:tcW w:w="980" w:type="dxa"/>
            <w:noWrap w:val="0"/>
            <w:vAlign w:val="center"/>
          </w:tcPr>
          <w:p w14:paraId="6032A2C0">
            <w:pPr>
              <w:pStyle w:val="3"/>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947" w:type="dxa"/>
            <w:noWrap w:val="0"/>
            <w:vAlign w:val="center"/>
          </w:tcPr>
          <w:p w14:paraId="7ACD47C6">
            <w:pPr>
              <w:pStyle w:val="3"/>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r>
      <w:tr w14:paraId="35E79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noWrap w:val="0"/>
            <w:vAlign w:val="center"/>
          </w:tcPr>
          <w:p w14:paraId="105BE818">
            <w:pPr>
              <w:pStyle w:val="3"/>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332" w:type="dxa"/>
            <w:noWrap w:val="0"/>
            <w:vAlign w:val="center"/>
          </w:tcPr>
          <w:p w14:paraId="24AA73DE">
            <w:pPr>
              <w:keepNext w:val="0"/>
              <w:keepLines w:val="0"/>
              <w:widowControl/>
              <w:suppressLineNumbers w:val="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宿迁市市场监督管理局食堂服务外包</w:t>
            </w:r>
          </w:p>
        </w:tc>
        <w:tc>
          <w:tcPr>
            <w:tcW w:w="980" w:type="dxa"/>
            <w:noWrap w:val="0"/>
            <w:vAlign w:val="center"/>
          </w:tcPr>
          <w:p w14:paraId="5BE3D6A7">
            <w:pPr>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项</w:t>
            </w:r>
          </w:p>
        </w:tc>
        <w:tc>
          <w:tcPr>
            <w:tcW w:w="947" w:type="dxa"/>
            <w:noWrap w:val="0"/>
            <w:vAlign w:val="center"/>
          </w:tcPr>
          <w:p w14:paraId="0EA72BEF">
            <w:pPr>
              <w:keepNext w:val="0"/>
              <w:keepLines w:val="0"/>
              <w:widowControl/>
              <w:suppressLineNumbers w:val="0"/>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sz w:val="24"/>
                <w:szCs w:val="24"/>
                <w:highlight w:val="none"/>
                <w:u w:val="none"/>
                <w:lang w:val="en-US" w:eastAsia="zh-CN" w:bidi="ar"/>
              </w:rPr>
              <w:t>1</w:t>
            </w:r>
          </w:p>
        </w:tc>
      </w:tr>
    </w:tbl>
    <w:p w14:paraId="6388B152">
      <w:pPr>
        <w:pStyle w:val="7"/>
        <w:keepNext w:val="0"/>
        <w:keepLines w:val="0"/>
        <w:pageBreakBefore w:val="0"/>
        <w:spacing w:line="500" w:lineRule="exact"/>
        <w:ind w:firstLine="480"/>
        <w:jc w:val="left"/>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（二）食堂服务具体需求</w:t>
      </w:r>
    </w:p>
    <w:p w14:paraId="7592DBC2">
      <w:pPr>
        <w:keepNext w:val="0"/>
        <w:keepLines w:val="0"/>
        <w:pageBreakBefore w:val="0"/>
        <w:widowControl/>
        <w:spacing w:line="500" w:lineRule="exact"/>
        <w:ind w:firstLine="480"/>
        <w:jc w:val="left"/>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每日餐数：早</w:t>
      </w:r>
      <w:r>
        <w:rPr>
          <w:rFonts w:hint="eastAsia" w:ascii="宋体" w:hAnsi="宋体" w:eastAsia="宋体" w:cs="宋体"/>
          <w:color w:val="auto"/>
          <w:sz w:val="24"/>
          <w:highlight w:val="none"/>
          <w:lang w:eastAsia="zh-CN"/>
        </w:rPr>
        <w:t>、中、晚餐</w:t>
      </w:r>
      <w:r>
        <w:rPr>
          <w:rFonts w:hint="eastAsia" w:ascii="宋体" w:hAnsi="宋体" w:eastAsia="宋体" w:cs="宋体"/>
          <w:color w:val="auto"/>
          <w:sz w:val="24"/>
          <w:szCs w:val="24"/>
          <w:highlight w:val="none"/>
          <w:lang w:val="en-US" w:eastAsia="zh-CN"/>
        </w:rPr>
        <w:t>及会议、培训等工作餐</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并</w:t>
      </w:r>
      <w:r>
        <w:rPr>
          <w:rFonts w:hint="eastAsia" w:ascii="宋体" w:hAnsi="宋体" w:eastAsia="宋体" w:cs="宋体"/>
          <w:color w:val="auto"/>
          <w:sz w:val="24"/>
          <w:highlight w:val="none"/>
        </w:rPr>
        <w:t>无条件保障周末、节假日、临时加班、集中加班以及公</w:t>
      </w:r>
      <w:r>
        <w:rPr>
          <w:rFonts w:hint="eastAsia" w:ascii="宋体" w:hAnsi="宋体" w:eastAsia="宋体" w:cs="宋体"/>
          <w:color w:val="auto"/>
          <w:sz w:val="24"/>
          <w:highlight w:val="none"/>
        </w:rPr>
        <w:t>务接待</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培训</w:t>
      </w:r>
      <w:r>
        <w:rPr>
          <w:rFonts w:hint="eastAsia" w:ascii="宋体" w:hAnsi="宋体" w:eastAsia="宋体" w:cs="宋体"/>
          <w:color w:val="auto"/>
          <w:sz w:val="24"/>
          <w:highlight w:val="none"/>
        </w:rPr>
        <w:t>工作餐</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不另行支付</w:t>
      </w:r>
      <w:r>
        <w:rPr>
          <w:rFonts w:hint="eastAsia" w:ascii="宋体" w:hAnsi="宋体" w:cs="宋体"/>
          <w:color w:val="auto"/>
          <w:sz w:val="24"/>
          <w:highlight w:val="none"/>
          <w:lang w:val="en-US" w:eastAsia="zh-CN"/>
        </w:rPr>
        <w:t>服务</w:t>
      </w:r>
      <w:r>
        <w:rPr>
          <w:rFonts w:hint="eastAsia" w:ascii="宋体" w:hAnsi="宋体" w:eastAsia="宋体" w:cs="宋体"/>
          <w:color w:val="auto"/>
          <w:sz w:val="24"/>
          <w:highlight w:val="none"/>
        </w:rPr>
        <w:t>费</w:t>
      </w:r>
      <w:r>
        <w:rPr>
          <w:rFonts w:hint="eastAsia" w:ascii="宋体" w:hAnsi="宋体" w:eastAsia="宋体" w:cs="宋体"/>
          <w:color w:val="auto"/>
          <w:sz w:val="24"/>
          <w:highlight w:val="none"/>
        </w:rPr>
        <w:t>用</w:t>
      </w:r>
      <w:r>
        <w:rPr>
          <w:rFonts w:hint="eastAsia" w:ascii="宋体" w:hAnsi="宋体" w:eastAsia="宋体" w:cs="宋体"/>
          <w:color w:val="auto"/>
          <w:sz w:val="24"/>
          <w:highlight w:val="none"/>
          <w:lang w:eastAsia="zh-CN"/>
        </w:rPr>
        <w:t>）。早餐提供粥（汤）类两样，小菜四样，面点含包子、千层饼、馒头、蒸饺、馅饼等（一周内除包子外基本保障不重复），蒸（煮）五谷杂粮、鸡蛋、面条等；中餐提供</w:t>
      </w:r>
      <w:r>
        <w:rPr>
          <w:rFonts w:hint="eastAsia" w:ascii="宋体" w:hAnsi="宋体" w:eastAsia="宋体" w:cs="宋体"/>
          <w:color w:val="auto"/>
          <w:sz w:val="24"/>
          <w:highlight w:val="none"/>
          <w:lang w:val="en-US" w:eastAsia="zh-CN"/>
        </w:rPr>
        <w:t>三荤三素</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晚餐参照早餐；</w:t>
      </w:r>
      <w:r>
        <w:rPr>
          <w:rFonts w:hint="eastAsia" w:ascii="宋体" w:hAnsi="宋体" w:eastAsia="宋体" w:cs="宋体"/>
          <w:color w:val="auto"/>
          <w:sz w:val="24"/>
          <w:highlight w:val="none"/>
          <w:lang w:eastAsia="zh-CN"/>
        </w:rPr>
        <w:t>一周内菜品基本保证不重复。</w:t>
      </w:r>
    </w:p>
    <w:p w14:paraId="6908E764">
      <w:pPr>
        <w:keepNext w:val="0"/>
        <w:keepLines w:val="0"/>
        <w:pageBreakBefore w:val="0"/>
        <w:widowControl/>
        <w:spacing w:line="500" w:lineRule="exact"/>
        <w:ind w:firstLine="48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就餐方式：</w:t>
      </w:r>
      <w:r>
        <w:rPr>
          <w:rFonts w:hint="eastAsia" w:ascii="宋体" w:hAnsi="宋体" w:eastAsia="宋体" w:cs="宋体"/>
          <w:color w:val="auto"/>
          <w:sz w:val="24"/>
          <w:szCs w:val="24"/>
          <w:highlight w:val="none"/>
          <w:u w:val="none"/>
        </w:rPr>
        <w:t>堂食</w:t>
      </w:r>
      <w:r>
        <w:rPr>
          <w:rFonts w:hint="eastAsia" w:ascii="宋体" w:hAnsi="宋体" w:eastAsia="宋体" w:cs="宋体"/>
          <w:color w:val="auto"/>
          <w:sz w:val="24"/>
          <w:szCs w:val="24"/>
          <w:highlight w:val="none"/>
        </w:rPr>
        <w:t>。</w:t>
      </w:r>
    </w:p>
    <w:p w14:paraId="7F60E890">
      <w:pPr>
        <w:keepNext w:val="0"/>
        <w:keepLines w:val="0"/>
        <w:pageBreakBefore w:val="0"/>
        <w:widowControl/>
        <w:spacing w:line="500" w:lineRule="exact"/>
        <w:ind w:firstLine="48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就餐规模：</w:t>
      </w:r>
      <w:r>
        <w:rPr>
          <w:rFonts w:hint="eastAsia" w:ascii="宋体" w:hAnsi="宋体" w:eastAsia="宋体" w:cs="宋体"/>
          <w:color w:val="auto"/>
          <w:sz w:val="24"/>
          <w:szCs w:val="24"/>
          <w:highlight w:val="none"/>
          <w:u w:val="none"/>
        </w:rPr>
        <w:t>1</w:t>
      </w:r>
      <w:r>
        <w:rPr>
          <w:rFonts w:hint="eastAsia" w:ascii="宋体" w:hAnsi="宋体" w:eastAsia="宋体" w:cs="宋体"/>
          <w:color w:val="auto"/>
          <w:sz w:val="24"/>
          <w:szCs w:val="24"/>
          <w:highlight w:val="none"/>
        </w:rPr>
        <w:t xml:space="preserve">个食堂  </w:t>
      </w:r>
    </w:p>
    <w:p w14:paraId="41AF6DAF">
      <w:pPr>
        <w:keepNext w:val="0"/>
        <w:keepLines w:val="0"/>
        <w:pageBreakBefore w:val="0"/>
        <w:tabs>
          <w:tab w:val="left" w:pos="1134"/>
          <w:tab w:val="right" w:pos="7371"/>
        </w:tabs>
        <w:spacing w:line="500" w:lineRule="exact"/>
        <w:ind w:firstLine="48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4、人员要求</w:t>
      </w:r>
    </w:p>
    <w:p w14:paraId="38400335">
      <w:pPr>
        <w:pageBreakBefore w:val="0"/>
        <w:tabs>
          <w:tab w:val="left" w:pos="1134"/>
          <w:tab w:val="right" w:pos="7371"/>
        </w:tabs>
        <w:ind w:firstLine="480"/>
        <w:outlineLvl w:val="9"/>
        <w:rPr>
          <w:rFonts w:hint="default" w:ascii="宋体" w:hAnsi="宋体" w:eastAsia="宋体" w:cs="宋体"/>
          <w:bCs/>
          <w:color w:val="auto"/>
          <w:sz w:val="24"/>
          <w:szCs w:val="24"/>
          <w:highlight w:val="none"/>
          <w:lang w:val="en-US" w:eastAsia="zh-CN"/>
        </w:rPr>
      </w:pPr>
      <w:r>
        <w:rPr>
          <w:rFonts w:hint="eastAsia" w:ascii="宋体" w:hAnsi="宋体" w:eastAsia="宋体" w:cs="宋体"/>
          <w:b/>
          <w:bCs w:val="0"/>
          <w:color w:val="auto"/>
          <w:sz w:val="24"/>
          <w:szCs w:val="24"/>
          <w:highlight w:val="none"/>
          <w:lang w:eastAsia="zh-CN"/>
        </w:rPr>
        <w:t>★</w:t>
      </w:r>
      <w:r>
        <w:rPr>
          <w:rFonts w:hint="eastAsia" w:ascii="宋体" w:hAnsi="宋体" w:eastAsia="宋体" w:cs="宋体"/>
          <w:bCs/>
          <w:color w:val="auto"/>
          <w:sz w:val="24"/>
          <w:szCs w:val="24"/>
          <w:highlight w:val="none"/>
        </w:rPr>
        <w:t>（1）供应商人员配备</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63"/>
        <w:gridCol w:w="3009"/>
        <w:gridCol w:w="2350"/>
      </w:tblGrid>
      <w:tr w14:paraId="57B82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6" w:type="dxa"/>
            <w:noWrap w:val="0"/>
            <w:vAlign w:val="top"/>
          </w:tcPr>
          <w:p w14:paraId="2CB8914B">
            <w:pPr>
              <w:pStyle w:val="12"/>
              <w:spacing w:line="240" w:lineRule="auto"/>
              <w:jc w:val="center"/>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项目岗位</w:t>
            </w:r>
          </w:p>
        </w:tc>
        <w:tc>
          <w:tcPr>
            <w:tcW w:w="3247" w:type="dxa"/>
            <w:noWrap w:val="0"/>
            <w:vAlign w:val="top"/>
          </w:tcPr>
          <w:p w14:paraId="708C3305">
            <w:pPr>
              <w:pStyle w:val="12"/>
              <w:spacing w:line="240" w:lineRule="auto"/>
              <w:jc w:val="center"/>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人员</w:t>
            </w:r>
          </w:p>
        </w:tc>
        <w:tc>
          <w:tcPr>
            <w:tcW w:w="2504" w:type="dxa"/>
            <w:noWrap w:val="0"/>
            <w:vAlign w:val="top"/>
          </w:tcPr>
          <w:p w14:paraId="339CE6D6">
            <w:pPr>
              <w:pStyle w:val="12"/>
              <w:spacing w:line="240" w:lineRule="auto"/>
              <w:jc w:val="center"/>
              <w:outlineLvl w:val="9"/>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备注</w:t>
            </w:r>
          </w:p>
        </w:tc>
      </w:tr>
      <w:tr w14:paraId="38ECE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6" w:type="dxa"/>
            <w:noWrap w:val="0"/>
            <w:vAlign w:val="center"/>
          </w:tcPr>
          <w:p w14:paraId="575C71AB">
            <w:pPr>
              <w:widowControl/>
              <w:spacing w:line="24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领班</w:t>
            </w:r>
          </w:p>
        </w:tc>
        <w:tc>
          <w:tcPr>
            <w:tcW w:w="3247" w:type="dxa"/>
            <w:noWrap w:val="0"/>
            <w:vAlign w:val="center"/>
          </w:tcPr>
          <w:p w14:paraId="3FBD8272">
            <w:pPr>
              <w:spacing w:line="240" w:lineRule="auto"/>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1人</w:t>
            </w:r>
          </w:p>
        </w:tc>
        <w:tc>
          <w:tcPr>
            <w:tcW w:w="2504" w:type="dxa"/>
            <w:noWrap w:val="0"/>
            <w:vAlign w:val="center"/>
          </w:tcPr>
          <w:p w14:paraId="3597AC07">
            <w:pPr>
              <w:spacing w:line="240" w:lineRule="auto"/>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不超过5</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周岁</w:t>
            </w:r>
            <w:r>
              <w:rPr>
                <w:rFonts w:hint="eastAsia" w:ascii="宋体" w:hAnsi="宋体" w:cs="宋体"/>
                <w:color w:val="auto"/>
                <w:sz w:val="24"/>
                <w:szCs w:val="24"/>
                <w:highlight w:val="none"/>
                <w:lang w:val="en-US" w:eastAsia="zh-CN"/>
              </w:rPr>
              <w:t>。</w:t>
            </w:r>
          </w:p>
        </w:tc>
      </w:tr>
      <w:tr w14:paraId="6415D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6" w:type="dxa"/>
            <w:noWrap w:val="0"/>
            <w:vAlign w:val="center"/>
          </w:tcPr>
          <w:p w14:paraId="13DD711C">
            <w:pPr>
              <w:widowControl/>
              <w:spacing w:line="240" w:lineRule="auto"/>
              <w:jc w:val="center"/>
              <w:outlineLvl w:val="9"/>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eastAsia="zh-CN" w:bidi="ar"/>
              </w:rPr>
              <w:t>厨师</w:t>
            </w:r>
          </w:p>
        </w:tc>
        <w:tc>
          <w:tcPr>
            <w:tcW w:w="3247" w:type="dxa"/>
            <w:noWrap w:val="0"/>
            <w:vAlign w:val="center"/>
          </w:tcPr>
          <w:p w14:paraId="67E89E09">
            <w:pPr>
              <w:spacing w:line="240" w:lineRule="auto"/>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2人</w:t>
            </w:r>
          </w:p>
        </w:tc>
        <w:tc>
          <w:tcPr>
            <w:tcW w:w="2504" w:type="dxa"/>
            <w:noWrap w:val="0"/>
            <w:vAlign w:val="center"/>
          </w:tcPr>
          <w:p w14:paraId="33492021">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提供身份证明、</w:t>
            </w:r>
            <w:r>
              <w:rPr>
                <w:rFonts w:hint="eastAsia" w:ascii="宋体" w:hAnsi="宋体" w:cs="宋体"/>
                <w:b/>
                <w:bCs/>
                <w:color w:val="auto"/>
                <w:sz w:val="24"/>
                <w:szCs w:val="24"/>
                <w:highlight w:val="none"/>
                <w:lang w:val="en-US" w:eastAsia="zh-CN"/>
              </w:rPr>
              <w:t>厨师证、</w:t>
            </w:r>
            <w:r>
              <w:rPr>
                <w:rFonts w:hint="eastAsia" w:ascii="宋体" w:hAnsi="宋体" w:eastAsia="宋体" w:cs="宋体"/>
                <w:color w:val="auto"/>
                <w:sz w:val="24"/>
                <w:szCs w:val="24"/>
                <w:highlight w:val="none"/>
              </w:rPr>
              <w:t>健康证和无犯罪记录</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不超过5</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周岁</w:t>
            </w:r>
            <w:r>
              <w:rPr>
                <w:rFonts w:hint="eastAsia" w:ascii="宋体" w:hAnsi="宋体" w:cs="宋体"/>
                <w:color w:val="auto"/>
                <w:sz w:val="24"/>
                <w:szCs w:val="24"/>
                <w:highlight w:val="none"/>
                <w:lang w:val="en-US" w:eastAsia="zh-CN"/>
              </w:rPr>
              <w:t>。</w:t>
            </w:r>
          </w:p>
        </w:tc>
      </w:tr>
      <w:tr w14:paraId="48568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6" w:type="dxa"/>
            <w:noWrap w:val="0"/>
            <w:vAlign w:val="center"/>
          </w:tcPr>
          <w:p w14:paraId="6F9FB095">
            <w:pPr>
              <w:widowControl/>
              <w:spacing w:line="24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面点师</w:t>
            </w:r>
          </w:p>
        </w:tc>
        <w:tc>
          <w:tcPr>
            <w:tcW w:w="3247" w:type="dxa"/>
            <w:noWrap w:val="0"/>
            <w:vAlign w:val="center"/>
          </w:tcPr>
          <w:p w14:paraId="1E5C3FE7">
            <w:pPr>
              <w:spacing w:line="240" w:lineRule="auto"/>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2人</w:t>
            </w:r>
          </w:p>
        </w:tc>
        <w:tc>
          <w:tcPr>
            <w:tcW w:w="2504" w:type="dxa"/>
            <w:noWrap w:val="0"/>
            <w:vAlign w:val="center"/>
          </w:tcPr>
          <w:p w14:paraId="3AE02904">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提供身份证明、</w:t>
            </w:r>
            <w:r>
              <w:rPr>
                <w:rFonts w:hint="eastAsia" w:ascii="宋体" w:hAnsi="宋体" w:cs="宋体"/>
                <w:b/>
                <w:bCs/>
                <w:color w:val="auto"/>
                <w:sz w:val="24"/>
                <w:szCs w:val="24"/>
                <w:highlight w:val="none"/>
                <w:lang w:val="en-US" w:eastAsia="zh-CN"/>
              </w:rPr>
              <w:t>面点师证、</w:t>
            </w:r>
            <w:r>
              <w:rPr>
                <w:rFonts w:hint="eastAsia" w:ascii="宋体" w:hAnsi="宋体" w:eastAsia="宋体" w:cs="宋体"/>
                <w:color w:val="auto"/>
                <w:sz w:val="24"/>
                <w:szCs w:val="24"/>
                <w:highlight w:val="none"/>
              </w:rPr>
              <w:t>健康证和无犯罪记录</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不超过5</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周岁</w:t>
            </w:r>
            <w:r>
              <w:rPr>
                <w:rFonts w:hint="eastAsia" w:ascii="宋体" w:hAnsi="宋体" w:cs="宋体"/>
                <w:color w:val="auto"/>
                <w:sz w:val="24"/>
                <w:szCs w:val="24"/>
                <w:highlight w:val="none"/>
                <w:lang w:val="en-US" w:eastAsia="zh-CN"/>
              </w:rPr>
              <w:t>。</w:t>
            </w:r>
          </w:p>
        </w:tc>
      </w:tr>
      <w:tr w14:paraId="1D0D0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6" w:type="dxa"/>
            <w:noWrap w:val="0"/>
            <w:vAlign w:val="center"/>
          </w:tcPr>
          <w:p w14:paraId="16FEE3FD">
            <w:pPr>
              <w:widowControl/>
              <w:spacing w:line="24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服务员</w:t>
            </w:r>
          </w:p>
        </w:tc>
        <w:tc>
          <w:tcPr>
            <w:tcW w:w="3247" w:type="dxa"/>
            <w:noWrap w:val="0"/>
            <w:vAlign w:val="center"/>
          </w:tcPr>
          <w:p w14:paraId="2D7F000D">
            <w:pPr>
              <w:spacing w:line="240" w:lineRule="auto"/>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4人</w:t>
            </w:r>
          </w:p>
        </w:tc>
        <w:tc>
          <w:tcPr>
            <w:tcW w:w="2504" w:type="dxa"/>
            <w:noWrap w:val="0"/>
            <w:vAlign w:val="center"/>
          </w:tcPr>
          <w:p w14:paraId="098BCF16">
            <w:pPr>
              <w:spacing w:line="240" w:lineRule="auto"/>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身份证明、健康证和无犯罪记录</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不超过5</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周岁</w:t>
            </w:r>
            <w:r>
              <w:rPr>
                <w:rFonts w:hint="eastAsia" w:ascii="宋体" w:hAnsi="宋体" w:cs="宋体"/>
                <w:color w:val="auto"/>
                <w:sz w:val="24"/>
                <w:szCs w:val="24"/>
                <w:highlight w:val="none"/>
                <w:lang w:val="en-US" w:eastAsia="zh-CN"/>
              </w:rPr>
              <w:t>。</w:t>
            </w:r>
          </w:p>
        </w:tc>
      </w:tr>
      <w:tr w14:paraId="6CEE5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6" w:type="dxa"/>
            <w:noWrap w:val="0"/>
            <w:vAlign w:val="center"/>
          </w:tcPr>
          <w:p w14:paraId="59E5D885">
            <w:pPr>
              <w:widowControl/>
              <w:spacing w:line="24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辅助工</w:t>
            </w:r>
          </w:p>
        </w:tc>
        <w:tc>
          <w:tcPr>
            <w:tcW w:w="3247" w:type="dxa"/>
            <w:noWrap w:val="0"/>
            <w:vAlign w:val="center"/>
          </w:tcPr>
          <w:p w14:paraId="732C4B49">
            <w:pPr>
              <w:spacing w:line="240" w:lineRule="auto"/>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2人</w:t>
            </w:r>
          </w:p>
        </w:tc>
        <w:tc>
          <w:tcPr>
            <w:tcW w:w="2504" w:type="dxa"/>
            <w:noWrap w:val="0"/>
            <w:vAlign w:val="center"/>
          </w:tcPr>
          <w:p w14:paraId="327718D6">
            <w:pPr>
              <w:spacing w:line="240" w:lineRule="auto"/>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身份证明、健康证和无犯罪记录</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不超过5</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周岁</w:t>
            </w:r>
            <w:r>
              <w:rPr>
                <w:rFonts w:hint="eastAsia" w:ascii="宋体" w:hAnsi="宋体" w:cs="宋体"/>
                <w:color w:val="auto"/>
                <w:sz w:val="24"/>
                <w:szCs w:val="24"/>
                <w:highlight w:val="none"/>
                <w:lang w:val="en-US" w:eastAsia="zh-CN"/>
              </w:rPr>
              <w:t>。</w:t>
            </w:r>
          </w:p>
        </w:tc>
      </w:tr>
      <w:tr w14:paraId="23717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416" w:type="dxa"/>
            <w:noWrap w:val="0"/>
            <w:vAlign w:val="center"/>
          </w:tcPr>
          <w:p w14:paraId="7B5E78B7">
            <w:pPr>
              <w:widowControl/>
              <w:spacing w:line="240" w:lineRule="auto"/>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总计</w:t>
            </w:r>
          </w:p>
        </w:tc>
        <w:tc>
          <w:tcPr>
            <w:tcW w:w="3247" w:type="dxa"/>
            <w:noWrap w:val="0"/>
            <w:vAlign w:val="center"/>
          </w:tcPr>
          <w:p w14:paraId="4F2565D0">
            <w:pPr>
              <w:spacing w:line="240" w:lineRule="auto"/>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11人</w:t>
            </w:r>
          </w:p>
        </w:tc>
        <w:tc>
          <w:tcPr>
            <w:tcW w:w="2504" w:type="dxa"/>
            <w:noWrap w:val="0"/>
            <w:vAlign w:val="center"/>
          </w:tcPr>
          <w:p w14:paraId="036E3C21">
            <w:pPr>
              <w:spacing w:line="240" w:lineRule="auto"/>
              <w:jc w:val="center"/>
              <w:outlineLvl w:val="9"/>
              <w:rPr>
                <w:rFonts w:hint="eastAsia" w:ascii="宋体" w:hAnsi="宋体" w:eastAsia="宋体" w:cs="宋体"/>
                <w:color w:val="auto"/>
                <w:sz w:val="24"/>
                <w:szCs w:val="24"/>
                <w:highlight w:val="none"/>
                <w:lang w:val="en-US" w:eastAsia="zh-CN"/>
              </w:rPr>
            </w:pPr>
          </w:p>
        </w:tc>
      </w:tr>
    </w:tbl>
    <w:p w14:paraId="37419455">
      <w:pPr>
        <w:keepNext/>
        <w:keepLines/>
        <w:pageBreakBefore w:val="0"/>
        <w:widowControl w:val="0"/>
        <w:kinsoku/>
        <w:wordWrap/>
        <w:overflowPunct/>
        <w:topLinePunct w:val="0"/>
        <w:autoSpaceDE/>
        <w:autoSpaceDN/>
        <w:bidi w:val="0"/>
        <w:adjustRightInd/>
        <w:snapToGrid/>
        <w:spacing w:before="0" w:after="0" w:line="416" w:lineRule="auto"/>
        <w:jc w:val="both"/>
        <w:textAlignment w:val="auto"/>
        <w:outlineLvl w:val="9"/>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★注：供应商除</w:t>
      </w:r>
      <w:r>
        <w:rPr>
          <w:rFonts w:hint="eastAsia" w:ascii="宋体" w:hAnsi="宋体" w:eastAsia="宋体" w:cs="宋体"/>
          <w:b/>
          <w:bCs w:val="0"/>
          <w:color w:val="auto"/>
          <w:sz w:val="24"/>
          <w:szCs w:val="24"/>
          <w:highlight w:val="none"/>
        </w:rPr>
        <w:t>应为本项目的员工提供必要的劳动保护条件并支付员工工资和缴纳社会保险外，还应为其办理服务时的人身安全保险和意外伤害险，服务人员在合同期限内发生的一切安全责任事故和劳动争议均由</w:t>
      </w:r>
      <w:r>
        <w:rPr>
          <w:rFonts w:hint="eastAsia" w:ascii="宋体" w:hAnsi="宋体" w:eastAsia="宋体" w:cs="宋体"/>
          <w:b/>
          <w:bCs w:val="0"/>
          <w:color w:val="auto"/>
          <w:sz w:val="24"/>
          <w:szCs w:val="24"/>
          <w:highlight w:val="none"/>
          <w:lang w:eastAsia="zh-CN"/>
        </w:rPr>
        <w:t>供应商</w:t>
      </w:r>
      <w:r>
        <w:rPr>
          <w:rFonts w:hint="eastAsia" w:ascii="宋体" w:hAnsi="宋体" w:eastAsia="宋体" w:cs="宋体"/>
          <w:b/>
          <w:bCs w:val="0"/>
          <w:color w:val="auto"/>
          <w:sz w:val="24"/>
          <w:szCs w:val="24"/>
          <w:highlight w:val="none"/>
        </w:rPr>
        <w:t>自行负责，同时告知服务人员供应商与</w:t>
      </w:r>
      <w:r>
        <w:rPr>
          <w:rFonts w:hint="eastAsia" w:ascii="宋体" w:hAnsi="宋体" w:eastAsia="宋体" w:cs="宋体"/>
          <w:b/>
          <w:bCs w:val="0"/>
          <w:color w:val="auto"/>
          <w:sz w:val="24"/>
          <w:szCs w:val="24"/>
          <w:highlight w:val="none"/>
          <w:lang w:eastAsia="zh-CN"/>
        </w:rPr>
        <w:t>采购人</w:t>
      </w:r>
      <w:r>
        <w:rPr>
          <w:rFonts w:hint="eastAsia" w:ascii="宋体" w:hAnsi="宋体" w:eastAsia="宋体" w:cs="宋体"/>
          <w:b/>
          <w:bCs w:val="0"/>
          <w:color w:val="auto"/>
          <w:sz w:val="24"/>
          <w:szCs w:val="24"/>
          <w:highlight w:val="none"/>
        </w:rPr>
        <w:t>的关系。供应商发放服务人员的工资不得低于宿迁市最低工资标准</w:t>
      </w:r>
      <w:r>
        <w:rPr>
          <w:rFonts w:hint="eastAsia" w:ascii="宋体" w:hAnsi="宋体" w:eastAsia="宋体" w:cs="宋体"/>
          <w:b/>
          <w:bCs w:val="0"/>
          <w:color w:val="auto"/>
          <w:sz w:val="24"/>
          <w:szCs w:val="24"/>
          <w:highlight w:val="none"/>
        </w:rPr>
        <w:t>（承诺函格式自拟</w:t>
      </w:r>
      <w:r>
        <w:rPr>
          <w:rFonts w:hint="eastAsia" w:ascii="宋体" w:hAnsi="宋体" w:cs="宋体"/>
          <w:b/>
          <w:bCs w:val="0"/>
          <w:color w:val="auto"/>
          <w:sz w:val="24"/>
          <w:szCs w:val="24"/>
          <w:highlight w:val="none"/>
          <w:lang w:eastAsia="zh-CN"/>
        </w:rPr>
        <w:t>，</w:t>
      </w:r>
      <w:r>
        <w:rPr>
          <w:rFonts w:hint="eastAsia" w:ascii="宋体" w:hAnsi="宋体" w:cs="宋体"/>
          <w:b/>
          <w:bCs w:val="0"/>
          <w:color w:val="auto"/>
          <w:sz w:val="24"/>
          <w:szCs w:val="24"/>
          <w:highlight w:val="none"/>
          <w:lang w:val="en-US" w:eastAsia="zh-CN"/>
        </w:rPr>
        <w:t>未提供承诺函</w:t>
      </w:r>
      <w:r>
        <w:rPr>
          <w:rFonts w:hint="eastAsia" w:ascii="宋体" w:hAnsi="宋体" w:eastAsia="宋体" w:cs="宋体"/>
          <w:b/>
          <w:bCs/>
          <w:color w:val="auto"/>
          <w:sz w:val="24"/>
          <w:szCs w:val="24"/>
          <w:highlight w:val="none"/>
        </w:rPr>
        <w:t>作无效标处理</w:t>
      </w:r>
      <w:r>
        <w:rPr>
          <w:rFonts w:hint="eastAsia" w:ascii="宋体" w:hAnsi="宋体" w:eastAsia="宋体" w:cs="宋体"/>
          <w:b/>
          <w:bCs w:val="0"/>
          <w:color w:val="auto"/>
          <w:sz w:val="24"/>
          <w:szCs w:val="24"/>
          <w:highlight w:val="none"/>
        </w:rPr>
        <w:t>）</w:t>
      </w:r>
      <w:r>
        <w:rPr>
          <w:rFonts w:hint="eastAsia" w:ascii="宋体" w:hAnsi="宋体" w:eastAsia="宋体" w:cs="宋体"/>
          <w:b/>
          <w:bCs w:val="0"/>
          <w:color w:val="auto"/>
          <w:sz w:val="24"/>
          <w:szCs w:val="24"/>
          <w:highlight w:val="none"/>
          <w:lang w:eastAsia="zh-CN"/>
        </w:rPr>
        <w:t>。</w:t>
      </w:r>
    </w:p>
    <w:p w14:paraId="04DF50BA">
      <w:pPr>
        <w:pStyle w:val="9"/>
        <w:keepNext w:val="0"/>
        <w:keepLines w:val="0"/>
        <w:pageBreakBefore w:val="0"/>
        <w:widowControl w:val="0"/>
        <w:numPr>
          <w:ilvl w:val="0"/>
          <w:numId w:val="0"/>
        </w:numPr>
        <w:spacing w:line="500" w:lineRule="exact"/>
        <w:ind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人员素质要求</w:t>
      </w:r>
    </w:p>
    <w:p w14:paraId="49A28EBC">
      <w:pPr>
        <w:pStyle w:val="9"/>
        <w:keepNext w:val="0"/>
        <w:keepLines w:val="0"/>
        <w:pageBreakBefore w:val="0"/>
        <w:widowControl w:val="0"/>
        <w:spacing w:line="500" w:lineRule="exact"/>
        <w:ind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基本素质</w:t>
      </w:r>
      <w:r>
        <w:rPr>
          <w:rFonts w:hint="eastAsia" w:ascii="宋体" w:hAnsi="宋体" w:eastAsia="宋体" w:cs="宋体"/>
          <w:color w:val="auto"/>
          <w:sz w:val="24"/>
          <w:szCs w:val="24"/>
          <w:highlight w:val="none"/>
        </w:rPr>
        <w:t>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政治清白、身体健康、品德端正、精干、高效、专业、敬业。</w:t>
      </w:r>
    </w:p>
    <w:p w14:paraId="1F073EDA">
      <w:pPr>
        <w:pStyle w:val="9"/>
        <w:keepNext w:val="0"/>
        <w:keepLines w:val="0"/>
        <w:pageBreakBefore w:val="0"/>
        <w:widowControl w:val="0"/>
        <w:numPr>
          <w:ilvl w:val="0"/>
          <w:numId w:val="0"/>
        </w:numPr>
        <w:spacing w:line="500" w:lineRule="exact"/>
        <w:ind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bidi="ar"/>
        </w:rPr>
        <w:t>领班</w:t>
      </w:r>
      <w:r>
        <w:rPr>
          <w:rFonts w:hint="eastAsia" w:ascii="宋体" w:hAnsi="宋体" w:eastAsia="宋体" w:cs="宋体"/>
          <w:color w:val="auto"/>
          <w:sz w:val="24"/>
          <w:szCs w:val="24"/>
          <w:highlight w:val="none"/>
        </w:rPr>
        <w:t>：年龄</w:t>
      </w:r>
      <w:r>
        <w:rPr>
          <w:rFonts w:hint="eastAsia" w:ascii="宋体" w:hAnsi="宋体" w:eastAsia="宋体" w:cs="宋体"/>
          <w:color w:val="auto"/>
          <w:sz w:val="24"/>
          <w:szCs w:val="24"/>
          <w:highlight w:val="none"/>
          <w:lang w:val="en-US" w:eastAsia="zh-CN"/>
        </w:rPr>
        <w:t>不超过</w:t>
      </w:r>
      <w:r>
        <w:rPr>
          <w:rFonts w:hint="eastAsia" w:ascii="宋体" w:hAnsi="宋体" w:eastAsia="宋体" w:cs="宋体"/>
          <w:color w:val="auto"/>
          <w:sz w:val="24"/>
          <w:szCs w:val="24"/>
          <w:highlight w:val="none"/>
          <w:lang w:val="en-US" w:eastAsia="zh-CN"/>
        </w:rPr>
        <w:t>5</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周</w:t>
      </w:r>
      <w:r>
        <w:rPr>
          <w:rFonts w:hint="eastAsia" w:ascii="宋体" w:hAnsi="宋体" w:eastAsia="宋体" w:cs="宋体"/>
          <w:color w:val="auto"/>
          <w:sz w:val="24"/>
          <w:szCs w:val="24"/>
          <w:highlight w:val="none"/>
          <w:lang w:val="en-US" w:eastAsia="zh-CN"/>
        </w:rPr>
        <w:t>岁</w:t>
      </w:r>
      <w:r>
        <w:rPr>
          <w:rFonts w:hint="eastAsia" w:ascii="宋体" w:hAnsi="宋体" w:eastAsia="宋体" w:cs="宋体"/>
          <w:color w:val="auto"/>
          <w:sz w:val="24"/>
          <w:szCs w:val="24"/>
          <w:highlight w:val="none"/>
        </w:rPr>
        <w:t>，熟悉食堂管理相关法规，并能规范组织管理服务工作，知识面广，专业技能熟练，有较强的组织领导能力和协调能力。项目实施过程中，采购人有权更换不合格的项目负责人。</w:t>
      </w:r>
    </w:p>
    <w:p w14:paraId="704920FC">
      <w:pPr>
        <w:pStyle w:val="9"/>
        <w:keepNext w:val="0"/>
        <w:keepLines w:val="0"/>
        <w:pageBreakBefore w:val="0"/>
        <w:widowControl w:val="0"/>
        <w:spacing w:line="500" w:lineRule="exact"/>
        <w:ind w:firstLine="48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★注：此项供应商须提供项目负责人（</w:t>
      </w:r>
      <w:r>
        <w:rPr>
          <w:rFonts w:hint="eastAsia" w:ascii="宋体" w:hAnsi="宋体" w:eastAsia="宋体" w:cs="宋体"/>
          <w:b/>
          <w:bCs/>
          <w:color w:val="auto"/>
          <w:sz w:val="24"/>
          <w:szCs w:val="24"/>
          <w:highlight w:val="none"/>
          <w:lang w:eastAsia="zh-CN"/>
        </w:rPr>
        <w:t>领班</w:t>
      </w:r>
      <w:r>
        <w:rPr>
          <w:rFonts w:hint="eastAsia" w:ascii="宋体" w:hAnsi="宋体" w:eastAsia="宋体" w:cs="宋体"/>
          <w:b/>
          <w:bCs/>
          <w:color w:val="auto"/>
          <w:sz w:val="24"/>
          <w:szCs w:val="24"/>
          <w:highlight w:val="none"/>
        </w:rPr>
        <w:t>）健康证、身份证原件复印件，否则作无效标处理。</w:t>
      </w:r>
    </w:p>
    <w:p w14:paraId="50F533AC">
      <w:pPr>
        <w:pStyle w:val="9"/>
        <w:keepNext w:val="0"/>
        <w:keepLines w:val="0"/>
        <w:pageBreakBefore w:val="0"/>
        <w:widowControl w:val="0"/>
        <w:spacing w:line="500" w:lineRule="exact"/>
        <w:ind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其他人员：平均年龄</w:t>
      </w:r>
      <w:r>
        <w:rPr>
          <w:rFonts w:hint="eastAsia" w:ascii="宋体" w:hAnsi="宋体" w:eastAsia="宋体" w:cs="宋体"/>
          <w:color w:val="auto"/>
          <w:sz w:val="24"/>
          <w:szCs w:val="24"/>
          <w:highlight w:val="none"/>
        </w:rPr>
        <w:t xml:space="preserve"> 5</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周</w:t>
      </w:r>
      <w:r>
        <w:rPr>
          <w:rFonts w:hint="eastAsia" w:ascii="宋体" w:hAnsi="宋体" w:eastAsia="宋体" w:cs="宋体"/>
          <w:color w:val="auto"/>
          <w:sz w:val="24"/>
          <w:szCs w:val="24"/>
          <w:highlight w:val="none"/>
        </w:rPr>
        <w:t>岁以下，有吃苦耐劳精神，责任心强。</w:t>
      </w:r>
    </w:p>
    <w:p w14:paraId="256637CD">
      <w:pPr>
        <w:pStyle w:val="9"/>
        <w:keepNext w:val="0"/>
        <w:keepLines w:val="0"/>
        <w:pageBreakBefore w:val="0"/>
        <w:widowControl w:val="0"/>
        <w:spacing w:line="500" w:lineRule="exact"/>
        <w:ind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注：1.以上除项目负责人，其他人员获</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认可后方可进场。所有人员均须有健康证，无重大疾病和传染病。以上人员均无犯罪记录，未受过刑事处罚，未有相关法律纠纷。2.如因成交供应商工作人员疏忽或失职造成人员伤亡、贵重物品被盗、毁坏或发生重大安全事故，成交供应商承担一切赔偿责任。履约期间，如若发生供应商的工作人员工伤或其他第三方造成人身伤亡事故，均由成交供应商负责，与采购人无关。3.所有服务人员的人员工资不得低于宿迁市最低工资标准。</w:t>
      </w:r>
    </w:p>
    <w:p w14:paraId="24422ACC">
      <w:pPr>
        <w:pStyle w:val="9"/>
        <w:keepNext w:val="0"/>
        <w:keepLines w:val="0"/>
        <w:pageBreakBefore w:val="0"/>
        <w:widowControl w:val="0"/>
        <w:spacing w:line="500" w:lineRule="exact"/>
        <w:ind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日常管理要求 </w:t>
      </w:r>
    </w:p>
    <w:p w14:paraId="2AFFD02B">
      <w:pPr>
        <w:pStyle w:val="9"/>
        <w:keepNext w:val="0"/>
        <w:keepLines w:val="0"/>
        <w:pageBreakBefore w:val="0"/>
        <w:widowControl w:val="0"/>
        <w:spacing w:line="500" w:lineRule="exact"/>
        <w:ind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统一着装，挂牌上岗，仪表整洁规范。 </w:t>
      </w:r>
    </w:p>
    <w:p w14:paraId="27B28E60">
      <w:pPr>
        <w:pStyle w:val="9"/>
        <w:keepNext w:val="0"/>
        <w:keepLines w:val="0"/>
        <w:pageBreakBefore w:val="0"/>
        <w:widowControl w:val="0"/>
        <w:spacing w:line="500" w:lineRule="exact"/>
        <w:ind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有明确的值班制度和交接班制度，工作有记录。 </w:t>
      </w:r>
    </w:p>
    <w:p w14:paraId="691256D3">
      <w:pPr>
        <w:pStyle w:val="9"/>
        <w:keepNext w:val="0"/>
        <w:keepLines w:val="0"/>
        <w:pageBreakBefore w:val="0"/>
        <w:widowControl w:val="0"/>
        <w:spacing w:line="500" w:lineRule="exact"/>
        <w:ind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制定管理处内部管理制度、考核制度和培训制度。</w:t>
      </w:r>
    </w:p>
    <w:p w14:paraId="59DB90F4">
      <w:pPr>
        <w:pStyle w:val="9"/>
        <w:keepNext w:val="0"/>
        <w:keepLines w:val="0"/>
        <w:pageBreakBefore w:val="0"/>
        <w:widowControl w:val="0"/>
        <w:spacing w:line="500" w:lineRule="exact"/>
        <w:ind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服务内容 </w:t>
      </w:r>
    </w:p>
    <w:p w14:paraId="5198AE36">
      <w:pPr>
        <w:pStyle w:val="9"/>
        <w:keepNext w:val="0"/>
        <w:keepLines w:val="0"/>
        <w:pageBreakBefore w:val="0"/>
        <w:widowControl w:val="0"/>
        <w:spacing w:line="500" w:lineRule="exact"/>
        <w:ind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按</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单位作息时间，按时为职工提供</w:t>
      </w:r>
      <w:r>
        <w:rPr>
          <w:rFonts w:hint="eastAsia" w:ascii="宋体" w:hAnsi="宋体" w:eastAsia="宋体" w:cs="宋体"/>
          <w:color w:val="auto"/>
          <w:sz w:val="24"/>
          <w:szCs w:val="24"/>
          <w:highlight w:val="none"/>
          <w:lang w:eastAsia="zh-CN"/>
        </w:rPr>
        <w:t>早餐、中餐、晚餐</w:t>
      </w:r>
      <w:r>
        <w:rPr>
          <w:rFonts w:hint="eastAsia" w:ascii="宋体" w:hAnsi="宋体" w:eastAsia="宋体" w:cs="宋体"/>
          <w:color w:val="auto"/>
          <w:sz w:val="24"/>
          <w:szCs w:val="24"/>
          <w:highlight w:val="none"/>
        </w:rPr>
        <w:t>服务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并</w:t>
      </w:r>
      <w:r>
        <w:rPr>
          <w:rFonts w:hint="eastAsia" w:ascii="宋体" w:hAnsi="宋体" w:eastAsia="宋体" w:cs="宋体"/>
          <w:color w:val="auto"/>
          <w:sz w:val="24"/>
          <w:szCs w:val="24"/>
          <w:highlight w:val="none"/>
        </w:rPr>
        <w:t>无条件保障周末、节假日、临时加班、集中加班以及公务接待工作餐</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14:paraId="552B094B">
      <w:pPr>
        <w:pStyle w:val="9"/>
        <w:keepNext w:val="0"/>
        <w:keepLines w:val="0"/>
        <w:pageBreakBefore w:val="0"/>
        <w:widowControl w:val="0"/>
        <w:spacing w:line="500" w:lineRule="exact"/>
        <w:ind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按照单位食堂管理规范，开展食品加工工作，确保食品安全和饭菜质量。 </w:t>
      </w:r>
    </w:p>
    <w:p w14:paraId="35BFD611">
      <w:pPr>
        <w:pStyle w:val="9"/>
        <w:keepNext w:val="0"/>
        <w:keepLines w:val="0"/>
        <w:pageBreakBefore w:val="0"/>
        <w:widowControl w:val="0"/>
        <w:spacing w:line="500" w:lineRule="exact"/>
        <w:ind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做好食堂卫生工作，提供干净、整洁的就餐环境。 </w:t>
      </w:r>
    </w:p>
    <w:p w14:paraId="1735D09E">
      <w:pPr>
        <w:pStyle w:val="9"/>
        <w:keepNext w:val="0"/>
        <w:keepLines w:val="0"/>
        <w:pageBreakBefore w:val="0"/>
        <w:widowControl w:val="0"/>
        <w:spacing w:line="500" w:lineRule="exact"/>
        <w:ind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规范使用各类设备设施，建立健全安全生产制度和防火、食物中毒、停水停电等应急预案，防范安全生产事故发生，保证正常就餐秩序。 </w:t>
      </w:r>
    </w:p>
    <w:p w14:paraId="1D9B3C22">
      <w:pPr>
        <w:pStyle w:val="9"/>
        <w:keepNext w:val="0"/>
        <w:keepLines w:val="0"/>
        <w:pageBreakBefore w:val="0"/>
        <w:widowControl w:val="0"/>
        <w:spacing w:line="500" w:lineRule="exact"/>
        <w:ind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 xml:space="preserve">服务要求 </w:t>
      </w:r>
    </w:p>
    <w:p w14:paraId="63923E8F">
      <w:pPr>
        <w:pStyle w:val="9"/>
        <w:keepNext w:val="0"/>
        <w:keepLines w:val="0"/>
        <w:pageBreakBefore w:val="0"/>
        <w:widowControl w:val="0"/>
        <w:spacing w:line="500" w:lineRule="exact"/>
        <w:ind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成交供应商须遵守《中华人民共和国食品卫生法》及相关法律法规，制定严格食品安全及管理规章制度并落实执行，每周五下午将拟定下周菜谱提交</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 xml:space="preserve">审核，并严格按照单位审核过的菜谱执行。 </w:t>
      </w:r>
    </w:p>
    <w:p w14:paraId="4B87368B">
      <w:pPr>
        <w:pStyle w:val="9"/>
        <w:keepNext w:val="0"/>
        <w:keepLines w:val="0"/>
        <w:pageBreakBefore w:val="0"/>
        <w:widowControl w:val="0"/>
        <w:spacing w:line="500" w:lineRule="exact"/>
        <w:ind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）成交供应商根据采购人定额标准从阳光直采平台采购，</w:t>
      </w:r>
      <w:r>
        <w:rPr>
          <w:rFonts w:hint="eastAsia" w:ascii="宋体" w:hAnsi="宋体" w:eastAsia="宋体" w:cs="宋体"/>
          <w:color w:val="auto"/>
          <w:sz w:val="24"/>
          <w:szCs w:val="24"/>
          <w:highlight w:val="none"/>
        </w:rPr>
        <w:t>采购物资到货后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成交供应商需要对食品安全情况</w:t>
      </w:r>
      <w:r>
        <w:rPr>
          <w:rFonts w:hint="eastAsia" w:ascii="宋体" w:hAnsi="宋体" w:eastAsia="宋体" w:cs="宋体"/>
          <w:color w:val="auto"/>
          <w:sz w:val="24"/>
          <w:szCs w:val="24"/>
          <w:highlight w:val="none"/>
          <w:lang w:eastAsia="zh-CN"/>
        </w:rPr>
        <w:t>验收签字，由其保证菜品质量及数量</w:t>
      </w:r>
      <w:r>
        <w:rPr>
          <w:rFonts w:hint="eastAsia" w:ascii="宋体" w:hAnsi="宋体" w:eastAsia="宋体" w:cs="宋体"/>
          <w:color w:val="auto"/>
          <w:sz w:val="24"/>
          <w:szCs w:val="24"/>
          <w:highlight w:val="none"/>
        </w:rPr>
        <w:t xml:space="preserve">。成交供应商验收签字，表示认可食品安全，由此产生的食品安全责任由成交供应商负责。 </w:t>
      </w:r>
    </w:p>
    <w:p w14:paraId="2E5810A1">
      <w:pPr>
        <w:pStyle w:val="9"/>
        <w:keepNext w:val="0"/>
        <w:keepLines w:val="0"/>
        <w:pageBreakBefore w:val="0"/>
        <w:widowControl w:val="0"/>
        <w:spacing w:line="500" w:lineRule="exact"/>
        <w:ind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成交供应商须规范使用、布置、保管和保养食堂内的设施设备，但无权外借、变卖。因成交供应商工作人员人为造成的设施设备损毁须按原价赔偿。成交供应商自备的设备设施须向</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 xml:space="preserve">备案。合同结束，供应商应按照接管清单将原物返还给采购人。 </w:t>
      </w:r>
    </w:p>
    <w:p w14:paraId="2545C6F3">
      <w:pPr>
        <w:pStyle w:val="9"/>
        <w:keepNext w:val="0"/>
        <w:keepLines w:val="0"/>
        <w:pageBreakBefore w:val="0"/>
        <w:widowControl w:val="0"/>
        <w:spacing w:line="500" w:lineRule="exact"/>
        <w:ind w:firstLine="480"/>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服务质量要求：应符合餐饮服务行业相关标准及采购人要求。</w:t>
      </w:r>
    </w:p>
    <w:p w14:paraId="5DF049BC">
      <w:pPr>
        <w:pStyle w:val="9"/>
        <w:keepNext w:val="0"/>
        <w:keepLines w:val="0"/>
        <w:pageBreakBefore w:val="0"/>
        <w:widowControl w:val="0"/>
        <w:spacing w:line="500" w:lineRule="exact"/>
        <w:ind w:firstLine="480"/>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eastAsia="zh-CN"/>
        </w:rPr>
        <w:t>其他要求</w:t>
      </w:r>
    </w:p>
    <w:p w14:paraId="3FFAE5DA">
      <w:pPr>
        <w:pStyle w:val="9"/>
        <w:keepNext w:val="0"/>
        <w:keepLines w:val="0"/>
        <w:pageBreakBefore w:val="0"/>
        <w:widowControl w:val="0"/>
        <w:spacing w:line="500" w:lineRule="exact"/>
        <w:ind w:firstLine="480"/>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）本项目只含有管理服务内容。食堂物品采购、水电及燃气费均由</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lang w:eastAsia="zh-CN"/>
        </w:rPr>
        <w:t>承担。</w:t>
      </w:r>
    </w:p>
    <w:p w14:paraId="09E7EE7A">
      <w:pPr>
        <w:pStyle w:val="9"/>
        <w:keepNext w:val="0"/>
        <w:keepLines w:val="0"/>
        <w:pageBreakBefore w:val="0"/>
        <w:widowControl w:val="0"/>
        <w:spacing w:line="500" w:lineRule="exact"/>
        <w:ind w:firstLine="480"/>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本项目采购人有权全程参与成交供应商管理，对成交供应商的管理和服务进行日常监督。成交供应商需加强工作人员管理，杜绝人为损坏公物和偷窃现象发生，一经发现以一罚十，罚金直接从当月服务费中扣除。</w:t>
      </w:r>
    </w:p>
    <w:p w14:paraId="470DAA81">
      <w:pPr>
        <w:pStyle w:val="9"/>
        <w:keepNext w:val="0"/>
        <w:keepLines w:val="0"/>
        <w:pageBreakBefore w:val="0"/>
        <w:widowControl w:val="0"/>
        <w:spacing w:line="500" w:lineRule="exact"/>
        <w:ind w:firstLine="480"/>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 xml:space="preserve">）采购合同签订后7天内，成交供应商须按照采购合同及响应文件将项目组人员配备到位，否则采购人有权取消其成交资格。 </w:t>
      </w:r>
    </w:p>
    <w:p w14:paraId="704A8901">
      <w:pPr>
        <w:pStyle w:val="9"/>
        <w:keepNext w:val="0"/>
        <w:keepLines w:val="0"/>
        <w:pageBreakBefore w:val="0"/>
        <w:widowControl w:val="0"/>
        <w:spacing w:line="500" w:lineRule="exact"/>
        <w:ind w:firstLine="480"/>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）成交供应商需与所有聘用人员签订合同，明确双方权利和责任。</w:t>
      </w:r>
    </w:p>
    <w:p w14:paraId="37A08ACD">
      <w:pPr>
        <w:pStyle w:val="9"/>
        <w:keepNext w:val="0"/>
        <w:keepLines w:val="0"/>
        <w:pageBreakBefore w:val="0"/>
        <w:widowControl w:val="0"/>
        <w:spacing w:line="500" w:lineRule="exact"/>
        <w:ind w:firstLine="480"/>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）本项目采购人有权要求成交供应商在7天内调换</w:t>
      </w:r>
      <w:r>
        <w:rPr>
          <w:rFonts w:hint="eastAsia" w:ascii="宋体" w:hAnsi="宋体" w:eastAsia="宋体" w:cs="宋体"/>
          <w:color w:val="auto"/>
          <w:sz w:val="24"/>
          <w:szCs w:val="24"/>
          <w:highlight w:val="none"/>
          <w:lang w:val="en-US" w:eastAsia="zh-CN"/>
        </w:rPr>
        <w:t>不合格的</w:t>
      </w:r>
      <w:r>
        <w:rPr>
          <w:rFonts w:hint="eastAsia" w:ascii="宋体" w:hAnsi="宋体" w:eastAsia="宋体" w:cs="宋体"/>
          <w:color w:val="auto"/>
          <w:sz w:val="24"/>
          <w:szCs w:val="24"/>
          <w:highlight w:val="none"/>
          <w:lang w:eastAsia="zh-CN"/>
        </w:rPr>
        <w:t>员工。</w:t>
      </w:r>
    </w:p>
    <w:p w14:paraId="7FBD586F">
      <w:pPr>
        <w:pStyle w:val="9"/>
        <w:keepNext w:val="0"/>
        <w:keepLines w:val="0"/>
        <w:pageBreakBefore w:val="0"/>
        <w:widowControl w:val="0"/>
        <w:spacing w:line="500" w:lineRule="exact"/>
        <w:ind w:firstLine="480"/>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）保障服务人员的合法权益，采购人就本项目对成交供应商是否按时足额发放工资进行监督。每次付款前，成交供应商须向采购人提供服务人员工资支付台账、服务质量标准考核表，否则不予支付。</w:t>
      </w:r>
    </w:p>
    <w:p w14:paraId="6103473F">
      <w:pPr>
        <w:pStyle w:val="9"/>
        <w:keepNext w:val="0"/>
        <w:keepLines w:val="0"/>
        <w:pageBreakBefore w:val="0"/>
        <w:widowControl w:val="0"/>
        <w:spacing w:line="500" w:lineRule="exact"/>
        <w:ind w:firstLine="480"/>
        <w:outlineLvl w:val="9"/>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bidi="ar-SA"/>
        </w:rPr>
        <w:t>（三）服务要求</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1481"/>
        <w:gridCol w:w="6172"/>
      </w:tblGrid>
      <w:tr w14:paraId="71968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Merge w:val="restart"/>
            <w:noWrap w:val="0"/>
            <w:vAlign w:val="center"/>
          </w:tcPr>
          <w:p w14:paraId="2CE55B9A">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highlight w:val="none"/>
                <w:lang w:val="en-US" w:eastAsia="zh-CN" w:bidi="ar-SA"/>
              </w:rPr>
            </w:pPr>
          </w:p>
          <w:p w14:paraId="0375AC77">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highlight w:val="none"/>
                <w:lang w:val="en-US" w:eastAsia="zh-CN"/>
              </w:rPr>
            </w:pPr>
          </w:p>
          <w:p w14:paraId="732D6712">
            <w:pPr>
              <w:keepNext w:val="0"/>
              <w:keepLines w:val="0"/>
              <w:pageBreakBefore w:val="0"/>
              <w:tabs>
                <w:tab w:val="left" w:pos="720"/>
              </w:tabs>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日常管理与服务</w:t>
            </w:r>
          </w:p>
        </w:tc>
        <w:tc>
          <w:tcPr>
            <w:tcW w:w="1531" w:type="dxa"/>
            <w:noWrap w:val="0"/>
            <w:vAlign w:val="center"/>
          </w:tcPr>
          <w:p w14:paraId="110F988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着装要求</w:t>
            </w:r>
          </w:p>
        </w:tc>
        <w:tc>
          <w:tcPr>
            <w:tcW w:w="6399" w:type="dxa"/>
            <w:noWrap w:val="0"/>
            <w:vAlign w:val="center"/>
          </w:tcPr>
          <w:p w14:paraId="3C3DDE4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统一着装，仪表整洁规范。</w:t>
            </w:r>
          </w:p>
        </w:tc>
      </w:tr>
      <w:tr w14:paraId="774C5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Merge w:val="continue"/>
            <w:noWrap w:val="0"/>
            <w:vAlign w:val="center"/>
          </w:tcPr>
          <w:p w14:paraId="790FB29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highlight w:val="none"/>
                <w:vertAlign w:val="baseline"/>
              </w:rPr>
            </w:pPr>
          </w:p>
        </w:tc>
        <w:tc>
          <w:tcPr>
            <w:tcW w:w="1531" w:type="dxa"/>
            <w:noWrap w:val="0"/>
            <w:vAlign w:val="center"/>
          </w:tcPr>
          <w:p w14:paraId="511400D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服务时间</w:t>
            </w:r>
          </w:p>
        </w:tc>
        <w:tc>
          <w:tcPr>
            <w:tcW w:w="6399" w:type="dxa"/>
            <w:noWrap w:val="0"/>
            <w:vAlign w:val="center"/>
          </w:tcPr>
          <w:p w14:paraId="319C94E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餐饮06:00-20:30（根据实际情况确定服务时间）</w:t>
            </w:r>
          </w:p>
        </w:tc>
      </w:tr>
      <w:tr w14:paraId="0D879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Merge w:val="continue"/>
            <w:noWrap w:val="0"/>
            <w:vAlign w:val="center"/>
          </w:tcPr>
          <w:p w14:paraId="78FA12B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highlight w:val="none"/>
                <w:vertAlign w:val="baseline"/>
              </w:rPr>
            </w:pPr>
          </w:p>
        </w:tc>
        <w:tc>
          <w:tcPr>
            <w:tcW w:w="1531" w:type="dxa"/>
            <w:noWrap w:val="0"/>
            <w:vAlign w:val="center"/>
          </w:tcPr>
          <w:p w14:paraId="5A0052B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工作计划</w:t>
            </w:r>
          </w:p>
        </w:tc>
        <w:tc>
          <w:tcPr>
            <w:tcW w:w="6399" w:type="dxa"/>
            <w:noWrap w:val="0"/>
            <w:vAlign w:val="center"/>
          </w:tcPr>
          <w:p w14:paraId="7210B63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制定管理与服务工作计划并组织实施，每月向采购人报告一次计划实施情况。</w:t>
            </w:r>
          </w:p>
        </w:tc>
      </w:tr>
      <w:tr w14:paraId="0C0EB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Merge w:val="continue"/>
            <w:noWrap w:val="0"/>
            <w:vAlign w:val="center"/>
          </w:tcPr>
          <w:p w14:paraId="3D038D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highlight w:val="none"/>
                <w:vertAlign w:val="baseline"/>
              </w:rPr>
            </w:pPr>
          </w:p>
        </w:tc>
        <w:tc>
          <w:tcPr>
            <w:tcW w:w="1531" w:type="dxa"/>
            <w:noWrap w:val="0"/>
            <w:vAlign w:val="center"/>
          </w:tcPr>
          <w:p w14:paraId="09061FB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服务规范</w:t>
            </w:r>
          </w:p>
        </w:tc>
        <w:tc>
          <w:tcPr>
            <w:tcW w:w="6399" w:type="dxa"/>
            <w:noWrap w:val="0"/>
            <w:vAlign w:val="center"/>
          </w:tcPr>
          <w:p w14:paraId="76EEC0D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应符合</w:t>
            </w:r>
            <w:r>
              <w:rPr>
                <w:rFonts w:hint="eastAsia" w:ascii="宋体" w:hAnsi="宋体" w:eastAsia="宋体" w:cs="宋体"/>
                <w:color w:val="auto"/>
                <w:sz w:val="24"/>
                <w:szCs w:val="24"/>
                <w:highlight w:val="none"/>
                <w:vertAlign w:val="baseline"/>
                <w:lang w:eastAsia="zh-CN"/>
              </w:rPr>
              <w:t>餐饮</w:t>
            </w:r>
            <w:r>
              <w:rPr>
                <w:rFonts w:hint="eastAsia" w:ascii="宋体" w:hAnsi="宋体" w:eastAsia="宋体" w:cs="宋体"/>
                <w:color w:val="auto"/>
                <w:sz w:val="24"/>
                <w:szCs w:val="24"/>
                <w:highlight w:val="none"/>
                <w:vertAlign w:val="baseline"/>
              </w:rPr>
              <w:t>管理行业相关标准。做到文明服务、优质服务。</w:t>
            </w:r>
          </w:p>
        </w:tc>
      </w:tr>
      <w:tr w14:paraId="76B65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Merge w:val="continue"/>
            <w:noWrap w:val="0"/>
            <w:vAlign w:val="center"/>
          </w:tcPr>
          <w:p w14:paraId="775A98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highlight w:val="none"/>
                <w:vertAlign w:val="baseline"/>
              </w:rPr>
            </w:pPr>
          </w:p>
        </w:tc>
        <w:tc>
          <w:tcPr>
            <w:tcW w:w="1531" w:type="dxa"/>
            <w:noWrap w:val="0"/>
            <w:vAlign w:val="center"/>
          </w:tcPr>
          <w:p w14:paraId="19E4655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管理制度</w:t>
            </w:r>
          </w:p>
        </w:tc>
        <w:tc>
          <w:tcPr>
            <w:tcW w:w="6399" w:type="dxa"/>
            <w:noWrap w:val="0"/>
            <w:vAlign w:val="center"/>
          </w:tcPr>
          <w:p w14:paraId="22C4981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1</w:t>
            </w:r>
            <w:r>
              <w:rPr>
                <w:rFonts w:hint="eastAsia" w:ascii="宋体" w:hAnsi="宋体" w:eastAsia="宋体" w:cs="宋体"/>
                <w:color w:val="auto"/>
                <w:sz w:val="24"/>
                <w:szCs w:val="24"/>
                <w:highlight w:val="none"/>
                <w:vertAlign w:val="baseline"/>
                <w:lang w:eastAsia="zh-CN"/>
              </w:rPr>
              <w:t>.</w:t>
            </w:r>
            <w:r>
              <w:rPr>
                <w:rFonts w:hint="eastAsia" w:ascii="宋体" w:hAnsi="宋体" w:eastAsia="宋体" w:cs="宋体"/>
                <w:color w:val="auto"/>
                <w:sz w:val="24"/>
                <w:szCs w:val="24"/>
                <w:highlight w:val="none"/>
                <w:vertAlign w:val="baseline"/>
              </w:rPr>
              <w:t>有明确的岗位职责和岗位制度。</w:t>
            </w:r>
          </w:p>
          <w:p w14:paraId="5E6BF2D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2</w:t>
            </w:r>
            <w:r>
              <w:rPr>
                <w:rFonts w:hint="eastAsia" w:ascii="宋体" w:hAnsi="宋体" w:eastAsia="宋体" w:cs="宋体"/>
                <w:color w:val="auto"/>
                <w:sz w:val="24"/>
                <w:szCs w:val="24"/>
                <w:highlight w:val="none"/>
                <w:vertAlign w:val="baseline"/>
                <w:lang w:eastAsia="zh-CN"/>
              </w:rPr>
              <w:t>.</w:t>
            </w:r>
            <w:r>
              <w:rPr>
                <w:rFonts w:hint="eastAsia" w:ascii="宋体" w:hAnsi="宋体" w:eastAsia="宋体" w:cs="宋体"/>
                <w:color w:val="auto"/>
                <w:sz w:val="24"/>
                <w:szCs w:val="24"/>
                <w:highlight w:val="none"/>
                <w:vertAlign w:val="baseline"/>
              </w:rPr>
              <w:t>制定管理制度、考核制度和培训制度。</w:t>
            </w:r>
          </w:p>
        </w:tc>
      </w:tr>
      <w:tr w14:paraId="605DD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89" w:type="dxa"/>
            <w:vMerge w:val="continue"/>
            <w:noWrap w:val="0"/>
            <w:vAlign w:val="center"/>
          </w:tcPr>
          <w:p w14:paraId="00015D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highlight w:val="none"/>
                <w:vertAlign w:val="baseline"/>
              </w:rPr>
            </w:pPr>
          </w:p>
        </w:tc>
        <w:tc>
          <w:tcPr>
            <w:tcW w:w="1531" w:type="dxa"/>
            <w:noWrap w:val="0"/>
            <w:vAlign w:val="center"/>
          </w:tcPr>
          <w:p w14:paraId="18FBA44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投诉受理</w:t>
            </w:r>
          </w:p>
        </w:tc>
        <w:tc>
          <w:tcPr>
            <w:tcW w:w="6399" w:type="dxa"/>
            <w:noWrap w:val="0"/>
            <w:vAlign w:val="center"/>
          </w:tcPr>
          <w:p w14:paraId="73FDFB5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对</w:t>
            </w:r>
            <w:r>
              <w:rPr>
                <w:rFonts w:hint="eastAsia" w:ascii="宋体" w:hAnsi="宋体" w:eastAsia="宋体" w:cs="宋体"/>
                <w:color w:val="auto"/>
                <w:sz w:val="24"/>
                <w:szCs w:val="24"/>
                <w:highlight w:val="none"/>
                <w:vertAlign w:val="baseline"/>
                <w:lang w:eastAsia="zh-CN"/>
              </w:rPr>
              <w:t>采购人</w:t>
            </w:r>
            <w:r>
              <w:rPr>
                <w:rFonts w:hint="eastAsia" w:ascii="宋体" w:hAnsi="宋体" w:eastAsia="宋体" w:cs="宋体"/>
                <w:color w:val="auto"/>
                <w:sz w:val="24"/>
                <w:szCs w:val="24"/>
                <w:highlight w:val="none"/>
                <w:vertAlign w:val="baseline"/>
              </w:rPr>
              <w:t>的投诉在1小时内答复处理。</w:t>
            </w:r>
          </w:p>
        </w:tc>
      </w:tr>
      <w:tr w14:paraId="42F11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Merge w:val="continue"/>
            <w:noWrap w:val="0"/>
            <w:vAlign w:val="center"/>
          </w:tcPr>
          <w:p w14:paraId="5D6EE78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highlight w:val="none"/>
                <w:vertAlign w:val="baseline"/>
              </w:rPr>
            </w:pPr>
          </w:p>
        </w:tc>
        <w:tc>
          <w:tcPr>
            <w:tcW w:w="1531" w:type="dxa"/>
            <w:noWrap w:val="0"/>
            <w:vAlign w:val="center"/>
          </w:tcPr>
          <w:p w14:paraId="1A22F9C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满意度调查</w:t>
            </w:r>
          </w:p>
        </w:tc>
        <w:tc>
          <w:tcPr>
            <w:tcW w:w="6399" w:type="dxa"/>
            <w:noWrap w:val="0"/>
            <w:vAlign w:val="center"/>
          </w:tcPr>
          <w:p w14:paraId="5A92381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每月</w:t>
            </w:r>
            <w:r>
              <w:rPr>
                <w:rFonts w:hint="eastAsia" w:ascii="宋体" w:hAnsi="宋体" w:eastAsia="宋体" w:cs="宋体"/>
                <w:color w:val="auto"/>
                <w:sz w:val="24"/>
                <w:szCs w:val="24"/>
                <w:highlight w:val="none"/>
                <w:vertAlign w:val="baseline"/>
              </w:rPr>
              <w:t>进行满意情况测评，对测评结果分析并及时整</w:t>
            </w:r>
            <w:r>
              <w:rPr>
                <w:rFonts w:hint="eastAsia" w:ascii="宋体" w:hAnsi="宋体" w:eastAsia="宋体" w:cs="宋体"/>
                <w:color w:val="auto"/>
                <w:sz w:val="24"/>
                <w:szCs w:val="24"/>
                <w:highlight w:val="none"/>
                <w:vertAlign w:val="baseline"/>
                <w:lang w:eastAsia="zh-CN"/>
              </w:rPr>
              <w:t>改。</w:t>
            </w:r>
          </w:p>
          <w:p w14:paraId="718B8C9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备注：如有就餐人员3次及以上且为实质性投诉的，采购人将随时组织满意度测评。</w:t>
            </w:r>
          </w:p>
        </w:tc>
      </w:tr>
      <w:tr w14:paraId="1215E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noWrap w:val="0"/>
            <w:vAlign w:val="center"/>
          </w:tcPr>
          <w:p w14:paraId="64561D7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服务标准</w:t>
            </w:r>
          </w:p>
        </w:tc>
        <w:tc>
          <w:tcPr>
            <w:tcW w:w="1531" w:type="dxa"/>
            <w:noWrap w:val="0"/>
            <w:vAlign w:val="center"/>
          </w:tcPr>
          <w:p w14:paraId="3403DF0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餐饮服务</w:t>
            </w:r>
          </w:p>
        </w:tc>
        <w:tc>
          <w:tcPr>
            <w:tcW w:w="6399" w:type="dxa"/>
            <w:noWrap w:val="0"/>
            <w:vAlign w:val="center"/>
          </w:tcPr>
          <w:p w14:paraId="6710C75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1</w:t>
            </w:r>
            <w:r>
              <w:rPr>
                <w:rFonts w:hint="eastAsia" w:ascii="宋体" w:hAnsi="宋体" w:eastAsia="宋体" w:cs="宋体"/>
                <w:color w:val="auto"/>
                <w:sz w:val="24"/>
                <w:szCs w:val="24"/>
                <w:highlight w:val="none"/>
                <w:vertAlign w:val="baseline"/>
                <w:lang w:eastAsia="zh-CN"/>
              </w:rPr>
              <w:t>.</w:t>
            </w:r>
            <w:r>
              <w:rPr>
                <w:rFonts w:hint="eastAsia" w:ascii="宋体" w:hAnsi="宋体" w:eastAsia="宋体" w:cs="宋体"/>
                <w:color w:val="auto"/>
                <w:sz w:val="24"/>
                <w:szCs w:val="24"/>
                <w:highlight w:val="none"/>
                <w:vertAlign w:val="baseline"/>
              </w:rPr>
              <w:t>服务人员上岗前要按规定着装，认真整理工装、工牌，仪容、仪表端庄、整洁、精神饱满。</w:t>
            </w:r>
          </w:p>
          <w:p w14:paraId="7BD8599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2</w:t>
            </w:r>
            <w:r>
              <w:rPr>
                <w:rFonts w:hint="eastAsia" w:ascii="宋体" w:hAnsi="宋体" w:eastAsia="宋体" w:cs="宋体"/>
                <w:color w:val="auto"/>
                <w:sz w:val="24"/>
                <w:szCs w:val="24"/>
                <w:highlight w:val="none"/>
                <w:vertAlign w:val="baseline"/>
                <w:lang w:eastAsia="zh-CN"/>
              </w:rPr>
              <w:t>.</w:t>
            </w:r>
            <w:r>
              <w:rPr>
                <w:rFonts w:hint="eastAsia" w:ascii="宋体" w:hAnsi="宋体" w:eastAsia="宋体" w:cs="宋体"/>
                <w:color w:val="auto"/>
                <w:sz w:val="24"/>
                <w:szCs w:val="24"/>
                <w:highlight w:val="none"/>
                <w:vertAlign w:val="baseline"/>
              </w:rPr>
              <w:t>餐前做好餐厅墙壁、天花、地面、服务台等的清洁。</w:t>
            </w:r>
          </w:p>
          <w:p w14:paraId="4F7C91D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3</w:t>
            </w:r>
            <w:r>
              <w:rPr>
                <w:rFonts w:hint="eastAsia" w:ascii="宋体" w:hAnsi="宋体" w:eastAsia="宋体" w:cs="宋体"/>
                <w:color w:val="auto"/>
                <w:sz w:val="24"/>
                <w:szCs w:val="24"/>
                <w:highlight w:val="none"/>
                <w:vertAlign w:val="baseline"/>
                <w:lang w:eastAsia="zh-CN"/>
              </w:rPr>
              <w:t>.</w:t>
            </w:r>
            <w:r>
              <w:rPr>
                <w:rFonts w:hint="eastAsia" w:ascii="宋体" w:hAnsi="宋体" w:eastAsia="宋体" w:cs="宋体"/>
                <w:color w:val="auto"/>
                <w:sz w:val="24"/>
                <w:szCs w:val="24"/>
                <w:highlight w:val="none"/>
                <w:vertAlign w:val="baseline"/>
              </w:rPr>
              <w:t>用餐车从洗碗间将餐具运出，存入指定的餐具柜。</w:t>
            </w:r>
          </w:p>
          <w:p w14:paraId="06AB15C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4</w:t>
            </w:r>
            <w:r>
              <w:rPr>
                <w:rFonts w:hint="eastAsia" w:ascii="宋体" w:hAnsi="宋体" w:eastAsia="宋体" w:cs="宋体"/>
                <w:color w:val="auto"/>
                <w:sz w:val="24"/>
                <w:szCs w:val="24"/>
                <w:highlight w:val="none"/>
                <w:vertAlign w:val="baseline"/>
                <w:lang w:eastAsia="zh-CN"/>
              </w:rPr>
              <w:t>.</w:t>
            </w:r>
            <w:r>
              <w:rPr>
                <w:rFonts w:hint="eastAsia" w:ascii="宋体" w:hAnsi="宋体" w:eastAsia="宋体" w:cs="宋体"/>
                <w:color w:val="auto"/>
                <w:sz w:val="24"/>
                <w:szCs w:val="24"/>
                <w:highlight w:val="none"/>
                <w:vertAlign w:val="baseline"/>
              </w:rPr>
              <w:t>按正餐的标准规范于开餐前20分钟准备好就餐环境。</w:t>
            </w:r>
          </w:p>
          <w:p w14:paraId="06954B6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5</w:t>
            </w:r>
            <w:r>
              <w:rPr>
                <w:rFonts w:hint="eastAsia" w:ascii="宋体" w:hAnsi="宋体" w:eastAsia="宋体" w:cs="宋体"/>
                <w:color w:val="auto"/>
                <w:sz w:val="24"/>
                <w:szCs w:val="24"/>
                <w:highlight w:val="none"/>
                <w:vertAlign w:val="baseline"/>
                <w:lang w:eastAsia="zh-CN"/>
              </w:rPr>
              <w:t>.</w:t>
            </w:r>
            <w:r>
              <w:rPr>
                <w:rFonts w:hint="eastAsia" w:ascii="宋体" w:hAnsi="宋体" w:eastAsia="宋体" w:cs="宋体"/>
                <w:color w:val="auto"/>
                <w:sz w:val="24"/>
                <w:szCs w:val="24"/>
                <w:highlight w:val="none"/>
                <w:vertAlign w:val="baseline"/>
              </w:rPr>
              <w:t>开餐前20分钟开启餐厅的照明及空调系统。</w:t>
            </w:r>
          </w:p>
          <w:p w14:paraId="700FF24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6</w:t>
            </w:r>
            <w:r>
              <w:rPr>
                <w:rFonts w:hint="eastAsia" w:ascii="宋体" w:hAnsi="宋体" w:eastAsia="宋体" w:cs="宋体"/>
                <w:color w:val="auto"/>
                <w:sz w:val="24"/>
                <w:szCs w:val="24"/>
                <w:highlight w:val="none"/>
                <w:vertAlign w:val="baseline"/>
                <w:lang w:eastAsia="zh-CN"/>
              </w:rPr>
              <w:t>.</w:t>
            </w:r>
            <w:r>
              <w:rPr>
                <w:rFonts w:hint="eastAsia" w:ascii="宋体" w:hAnsi="宋体" w:eastAsia="宋体" w:cs="宋体"/>
                <w:color w:val="auto"/>
                <w:sz w:val="24"/>
                <w:szCs w:val="24"/>
                <w:highlight w:val="none"/>
                <w:vertAlign w:val="baseline"/>
              </w:rPr>
              <w:t>开餐前10分钟准备工作完成后检查一次，如有错漏处马上纠正、弥补。</w:t>
            </w:r>
          </w:p>
          <w:p w14:paraId="4C531C5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7</w:t>
            </w:r>
            <w:r>
              <w:rPr>
                <w:rFonts w:hint="eastAsia" w:ascii="宋体" w:hAnsi="宋体" w:eastAsia="宋体" w:cs="宋体"/>
                <w:color w:val="auto"/>
                <w:sz w:val="24"/>
                <w:szCs w:val="24"/>
                <w:highlight w:val="none"/>
                <w:vertAlign w:val="baseline"/>
                <w:lang w:eastAsia="zh-CN"/>
              </w:rPr>
              <w:t>.</w:t>
            </w:r>
            <w:r>
              <w:rPr>
                <w:rFonts w:hint="eastAsia" w:ascii="宋体" w:hAnsi="宋体" w:eastAsia="宋体" w:cs="宋体"/>
                <w:color w:val="auto"/>
                <w:sz w:val="24"/>
                <w:szCs w:val="24"/>
                <w:highlight w:val="none"/>
                <w:vertAlign w:val="baseline"/>
              </w:rPr>
              <w:t>工作餐供应过程中随时巡查，随时添加饭、菜，保证正常供应；</w:t>
            </w:r>
          </w:p>
          <w:p w14:paraId="117A609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8</w:t>
            </w:r>
            <w:r>
              <w:rPr>
                <w:rFonts w:hint="eastAsia" w:ascii="宋体" w:hAnsi="宋体" w:eastAsia="宋体" w:cs="宋体"/>
                <w:color w:val="auto"/>
                <w:sz w:val="24"/>
                <w:szCs w:val="24"/>
                <w:highlight w:val="none"/>
                <w:vertAlign w:val="baseline"/>
                <w:lang w:eastAsia="zh-CN"/>
              </w:rPr>
              <w:t>.</w:t>
            </w:r>
            <w:r>
              <w:rPr>
                <w:rFonts w:hint="eastAsia" w:ascii="宋体" w:hAnsi="宋体" w:eastAsia="宋体" w:cs="宋体"/>
                <w:color w:val="auto"/>
                <w:sz w:val="24"/>
                <w:szCs w:val="24"/>
                <w:highlight w:val="none"/>
                <w:vertAlign w:val="baseline"/>
              </w:rPr>
              <w:t>用餐过程中应及时清理餐盘和地面，如有因地面湿滑等造成人员摔倒和伤害的由</w:t>
            </w:r>
            <w:r>
              <w:rPr>
                <w:rFonts w:hint="eastAsia" w:ascii="宋体" w:hAnsi="宋体" w:eastAsia="宋体" w:cs="宋体"/>
                <w:color w:val="auto"/>
                <w:sz w:val="24"/>
                <w:szCs w:val="24"/>
                <w:highlight w:val="none"/>
                <w:vertAlign w:val="baseline"/>
                <w:lang w:eastAsia="zh-CN"/>
              </w:rPr>
              <w:t>成交供应商</w:t>
            </w:r>
            <w:r>
              <w:rPr>
                <w:rFonts w:hint="eastAsia" w:ascii="宋体" w:hAnsi="宋体" w:eastAsia="宋体" w:cs="宋体"/>
                <w:color w:val="auto"/>
                <w:sz w:val="24"/>
                <w:szCs w:val="24"/>
                <w:highlight w:val="none"/>
                <w:vertAlign w:val="baseline"/>
              </w:rPr>
              <w:t>负责。</w:t>
            </w:r>
          </w:p>
          <w:p w14:paraId="5FC1ECA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9</w:t>
            </w:r>
            <w:r>
              <w:rPr>
                <w:rFonts w:hint="eastAsia" w:ascii="宋体" w:hAnsi="宋体" w:eastAsia="宋体" w:cs="宋体"/>
                <w:color w:val="auto"/>
                <w:sz w:val="24"/>
                <w:szCs w:val="24"/>
                <w:highlight w:val="none"/>
                <w:vertAlign w:val="baseline"/>
                <w:lang w:eastAsia="zh-CN"/>
              </w:rPr>
              <w:t>.</w:t>
            </w:r>
            <w:r>
              <w:rPr>
                <w:rFonts w:hint="eastAsia" w:ascii="宋体" w:hAnsi="宋体" w:eastAsia="宋体" w:cs="宋体"/>
                <w:color w:val="auto"/>
                <w:sz w:val="24"/>
                <w:szCs w:val="24"/>
                <w:highlight w:val="none"/>
                <w:vertAlign w:val="baseline"/>
              </w:rPr>
              <w:t>用餐结束后将餐具运送至洗碗房清洗。</w:t>
            </w:r>
          </w:p>
          <w:p w14:paraId="4741A62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10</w:t>
            </w:r>
            <w:r>
              <w:rPr>
                <w:rFonts w:hint="eastAsia" w:ascii="宋体" w:hAnsi="宋体" w:eastAsia="宋体" w:cs="宋体"/>
                <w:color w:val="auto"/>
                <w:sz w:val="24"/>
                <w:szCs w:val="24"/>
                <w:highlight w:val="none"/>
                <w:vertAlign w:val="baseline"/>
                <w:lang w:eastAsia="zh-CN"/>
              </w:rPr>
              <w:t>.</w:t>
            </w:r>
            <w:r>
              <w:rPr>
                <w:rFonts w:hint="eastAsia" w:ascii="宋体" w:hAnsi="宋体" w:eastAsia="宋体" w:cs="宋体"/>
                <w:color w:val="auto"/>
                <w:sz w:val="24"/>
                <w:szCs w:val="24"/>
                <w:highlight w:val="none"/>
                <w:vertAlign w:val="baseline"/>
              </w:rPr>
              <w:t>用餐结束后，仔细检查餐厅，如有客遗，要及时移交至总台。</w:t>
            </w:r>
          </w:p>
          <w:p w14:paraId="38941D4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11</w:t>
            </w:r>
            <w:r>
              <w:rPr>
                <w:rFonts w:hint="eastAsia" w:ascii="宋体" w:hAnsi="宋体" w:eastAsia="宋体" w:cs="宋体"/>
                <w:color w:val="auto"/>
                <w:sz w:val="24"/>
                <w:szCs w:val="24"/>
                <w:highlight w:val="none"/>
                <w:vertAlign w:val="baseline"/>
                <w:lang w:eastAsia="zh-CN"/>
              </w:rPr>
              <w:t>.</w:t>
            </w:r>
            <w:r>
              <w:rPr>
                <w:rFonts w:hint="eastAsia" w:ascii="宋体" w:hAnsi="宋体" w:eastAsia="宋体" w:cs="宋体"/>
                <w:color w:val="auto"/>
                <w:sz w:val="24"/>
                <w:szCs w:val="24"/>
                <w:highlight w:val="none"/>
                <w:vertAlign w:val="baseline"/>
              </w:rPr>
              <w:t>餐后清理用干净抹布将餐台、厨房擦干净。</w:t>
            </w:r>
          </w:p>
          <w:p w14:paraId="2C463BF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12</w:t>
            </w:r>
            <w:r>
              <w:rPr>
                <w:rFonts w:hint="eastAsia" w:ascii="宋体" w:hAnsi="宋体" w:eastAsia="宋体" w:cs="宋体"/>
                <w:color w:val="auto"/>
                <w:sz w:val="24"/>
                <w:szCs w:val="24"/>
                <w:highlight w:val="none"/>
                <w:vertAlign w:val="baseline"/>
                <w:lang w:eastAsia="zh-CN"/>
              </w:rPr>
              <w:t>.</w:t>
            </w:r>
            <w:r>
              <w:rPr>
                <w:rFonts w:hint="eastAsia" w:ascii="宋体" w:hAnsi="宋体" w:eastAsia="宋体" w:cs="宋体"/>
                <w:color w:val="auto"/>
                <w:sz w:val="24"/>
                <w:szCs w:val="24"/>
                <w:highlight w:val="none"/>
                <w:vertAlign w:val="baseline"/>
              </w:rPr>
              <w:t>餐后将垃圾集中投进垃圾桶，送至指定地点。</w:t>
            </w:r>
          </w:p>
          <w:p w14:paraId="576E161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13</w:t>
            </w:r>
            <w:r>
              <w:rPr>
                <w:rFonts w:hint="eastAsia" w:ascii="宋体" w:hAnsi="宋体" w:eastAsia="宋体" w:cs="宋体"/>
                <w:color w:val="auto"/>
                <w:sz w:val="24"/>
                <w:szCs w:val="24"/>
                <w:highlight w:val="none"/>
                <w:vertAlign w:val="baseline"/>
                <w:lang w:eastAsia="zh-CN"/>
              </w:rPr>
              <w:t>.</w:t>
            </w:r>
            <w:r>
              <w:rPr>
                <w:rFonts w:hint="eastAsia" w:ascii="宋体" w:hAnsi="宋体" w:eastAsia="宋体" w:cs="宋体"/>
                <w:color w:val="auto"/>
                <w:sz w:val="24"/>
                <w:szCs w:val="24"/>
                <w:highlight w:val="none"/>
                <w:vertAlign w:val="baseline"/>
              </w:rPr>
              <w:t>检查水、电、气、灯、空调等关闭情况并做好安全检查记录。</w:t>
            </w:r>
          </w:p>
        </w:tc>
      </w:tr>
    </w:tbl>
    <w:p w14:paraId="1551A7EC">
      <w:pPr>
        <w:pStyle w:val="9"/>
        <w:keepNext w:val="0"/>
        <w:keepLines w:val="0"/>
        <w:pageBreakBefore w:val="0"/>
        <w:kinsoku/>
        <w:wordWrap/>
        <w:overflowPunct/>
        <w:topLinePunct w:val="0"/>
        <w:autoSpaceDE/>
        <w:autoSpaceDN/>
        <w:bidi w:val="0"/>
        <w:adjustRightInd/>
        <w:snapToGrid/>
        <w:spacing w:line="360" w:lineRule="auto"/>
        <w:ind w:firstLine="482"/>
        <w:textAlignment w:val="auto"/>
        <w:outlineLvl w:val="9"/>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bidi="ar-SA"/>
        </w:rPr>
        <w:t>（四）考核办法</w:t>
      </w:r>
    </w:p>
    <w:p w14:paraId="478A2941">
      <w:pPr>
        <w:keepNext w:val="0"/>
        <w:keepLines w:val="0"/>
        <w:pageBreakBefore w:val="0"/>
        <w:widowControl/>
        <w:suppressLineNumbers w:val="0"/>
        <w:kinsoku/>
        <w:wordWrap/>
        <w:overflowPunct/>
        <w:topLinePunct w:val="0"/>
        <w:autoSpaceDE/>
        <w:autoSpaceDN/>
        <w:bidi w:val="0"/>
        <w:adjustRightInd/>
        <w:snapToGrid/>
        <w:spacing w:line="360" w:lineRule="auto"/>
        <w:ind w:firstLine="482"/>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考核内容</w:t>
      </w:r>
    </w:p>
    <w:p w14:paraId="465CA9D3">
      <w:pPr>
        <w:keepNext w:val="0"/>
        <w:keepLines w:val="0"/>
        <w:pageBreakBefore w:val="0"/>
        <w:widowControl/>
        <w:suppressLineNumbers w:val="0"/>
        <w:kinsoku/>
        <w:wordWrap/>
        <w:overflowPunct/>
        <w:topLinePunct w:val="0"/>
        <w:autoSpaceDE/>
        <w:autoSpaceDN/>
        <w:bidi w:val="0"/>
        <w:adjustRightInd/>
        <w:snapToGrid/>
        <w:spacing w:line="360" w:lineRule="auto"/>
        <w:ind w:firstLine="482"/>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考核内容：服务满意度考核和服务质量考核两种方式。</w:t>
      </w:r>
    </w:p>
    <w:p w14:paraId="56C1C80A">
      <w:pPr>
        <w:keepNext w:val="0"/>
        <w:keepLines w:val="0"/>
        <w:pageBreakBefore w:val="0"/>
        <w:widowControl/>
        <w:suppressLineNumbers w:val="0"/>
        <w:kinsoku/>
        <w:wordWrap/>
        <w:overflowPunct/>
        <w:topLinePunct w:val="0"/>
        <w:autoSpaceDE/>
        <w:autoSpaceDN/>
        <w:bidi w:val="0"/>
        <w:adjustRightInd/>
        <w:snapToGrid/>
        <w:spacing w:line="360" w:lineRule="auto"/>
        <w:ind w:firstLine="482"/>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考核种类：试用期考核、临时考核、月度考核。</w:t>
      </w:r>
    </w:p>
    <w:p w14:paraId="6B98F7D0">
      <w:pPr>
        <w:keepNext w:val="0"/>
        <w:keepLines w:val="0"/>
        <w:pageBreakBefore w:val="0"/>
        <w:widowControl/>
        <w:suppressLineNumbers w:val="0"/>
        <w:kinsoku/>
        <w:wordWrap/>
        <w:overflowPunct/>
        <w:topLinePunct w:val="0"/>
        <w:autoSpaceDE/>
        <w:autoSpaceDN/>
        <w:bidi w:val="0"/>
        <w:adjustRightInd/>
        <w:snapToGrid/>
        <w:spacing w:line="360" w:lineRule="auto"/>
        <w:ind w:firstLine="482"/>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考核主体</w:t>
      </w:r>
    </w:p>
    <w:p w14:paraId="581C6F71">
      <w:pPr>
        <w:keepNext w:val="0"/>
        <w:keepLines w:val="0"/>
        <w:pageBreakBefore w:val="0"/>
        <w:widowControl/>
        <w:suppressLineNumbers w:val="0"/>
        <w:kinsoku/>
        <w:wordWrap/>
        <w:overflowPunct/>
        <w:topLinePunct w:val="0"/>
        <w:autoSpaceDE/>
        <w:autoSpaceDN/>
        <w:bidi w:val="0"/>
        <w:adjustRightInd/>
        <w:snapToGrid/>
        <w:spacing w:line="360" w:lineRule="auto"/>
        <w:ind w:firstLine="482"/>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考核主体由</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组成的考核小组和相关人员共同组成。</w:t>
      </w:r>
    </w:p>
    <w:p w14:paraId="14A6F3C5">
      <w:pPr>
        <w:keepNext w:val="0"/>
        <w:keepLines w:val="0"/>
        <w:pageBreakBefore w:val="0"/>
        <w:widowControl/>
        <w:suppressLineNumbers w:val="0"/>
        <w:kinsoku/>
        <w:wordWrap/>
        <w:overflowPunct/>
        <w:topLinePunct w:val="0"/>
        <w:autoSpaceDE/>
        <w:autoSpaceDN/>
        <w:bidi w:val="0"/>
        <w:adjustRightInd/>
        <w:snapToGrid/>
        <w:spacing w:line="360" w:lineRule="auto"/>
        <w:ind w:firstLine="482"/>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服务满意度考核</w:t>
      </w:r>
    </w:p>
    <w:p w14:paraId="37A4EA65">
      <w:pPr>
        <w:keepNext w:val="0"/>
        <w:keepLines w:val="0"/>
        <w:pageBreakBefore w:val="0"/>
        <w:widowControl/>
        <w:suppressLineNumbers w:val="0"/>
        <w:kinsoku/>
        <w:wordWrap/>
        <w:overflowPunct/>
        <w:topLinePunct w:val="0"/>
        <w:autoSpaceDE/>
        <w:autoSpaceDN/>
        <w:bidi w:val="0"/>
        <w:adjustRightInd/>
        <w:snapToGrid/>
        <w:spacing w:line="360" w:lineRule="auto"/>
        <w:ind w:firstLine="482"/>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试用期考核</w:t>
      </w:r>
    </w:p>
    <w:p w14:paraId="6D8A9B27">
      <w:pPr>
        <w:keepNext w:val="0"/>
        <w:keepLines w:val="0"/>
        <w:pageBreakBefore w:val="0"/>
        <w:widowControl/>
        <w:suppressLineNumbers w:val="0"/>
        <w:kinsoku/>
        <w:wordWrap/>
        <w:overflowPunct/>
        <w:topLinePunct w:val="0"/>
        <w:autoSpaceDE/>
        <w:autoSpaceDN/>
        <w:bidi w:val="0"/>
        <w:adjustRightInd/>
        <w:snapToGrid/>
        <w:spacing w:line="360" w:lineRule="auto"/>
        <w:ind w:firstLine="482"/>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eastAsia="zh-CN"/>
        </w:rPr>
        <w:t>乙方两</w:t>
      </w:r>
      <w:r>
        <w:rPr>
          <w:rFonts w:hint="eastAsia" w:ascii="宋体" w:hAnsi="宋体" w:eastAsia="宋体" w:cs="宋体"/>
          <w:color w:val="auto"/>
          <w:sz w:val="24"/>
          <w:szCs w:val="24"/>
          <w:highlight w:val="none"/>
        </w:rPr>
        <w:t>个月试用期结束后，根据实际情况，</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可以对</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进行试用期满意度情况考核。</w:t>
      </w:r>
    </w:p>
    <w:p w14:paraId="2BC4997D">
      <w:pPr>
        <w:keepNext w:val="0"/>
        <w:keepLines w:val="0"/>
        <w:pageBreakBefore w:val="0"/>
        <w:widowControl/>
        <w:suppressLineNumbers w:val="0"/>
        <w:kinsoku/>
        <w:wordWrap/>
        <w:overflowPunct/>
        <w:topLinePunct w:val="0"/>
        <w:autoSpaceDE/>
        <w:autoSpaceDN/>
        <w:bidi w:val="0"/>
        <w:adjustRightInd/>
        <w:snapToGrid/>
        <w:spacing w:line="360" w:lineRule="auto"/>
        <w:ind w:firstLine="482"/>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满意度考核结果包括满意、基本满意及不满意，由</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组织，投票人员为</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在编</w:t>
      </w:r>
      <w:r>
        <w:rPr>
          <w:rFonts w:hint="eastAsia" w:ascii="宋体" w:hAnsi="宋体" w:eastAsia="宋体" w:cs="宋体"/>
          <w:color w:val="auto"/>
          <w:sz w:val="24"/>
          <w:szCs w:val="24"/>
          <w:highlight w:val="none"/>
          <w:lang w:eastAsia="zh-CN"/>
        </w:rPr>
        <w:t>人员</w:t>
      </w:r>
      <w:r>
        <w:rPr>
          <w:rFonts w:hint="eastAsia" w:ascii="宋体" w:hAnsi="宋体" w:eastAsia="宋体" w:cs="宋体"/>
          <w:color w:val="auto"/>
          <w:sz w:val="24"/>
          <w:szCs w:val="24"/>
          <w:highlight w:val="none"/>
        </w:rPr>
        <w:t>及编外人员。</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有权参与投票过程监督及结果统计。</w:t>
      </w:r>
    </w:p>
    <w:p w14:paraId="415712C2">
      <w:pPr>
        <w:keepNext w:val="0"/>
        <w:keepLines w:val="0"/>
        <w:pageBreakBefore w:val="0"/>
        <w:widowControl/>
        <w:suppressLineNumbers w:val="0"/>
        <w:kinsoku/>
        <w:wordWrap/>
        <w:overflowPunct/>
        <w:topLinePunct w:val="0"/>
        <w:autoSpaceDE/>
        <w:autoSpaceDN/>
        <w:bidi w:val="0"/>
        <w:adjustRightInd/>
        <w:snapToGrid/>
        <w:spacing w:line="360" w:lineRule="auto"/>
        <w:ind w:firstLine="482"/>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2）考核满意度（包括满意和基本满意）低于</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0分，责令</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在1周内进行整改。整改完成后，由</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进行整改考核，考核满意度（包括满意和基本满意）仍低于</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0分的，甲方有权解除合同。</w:t>
      </w:r>
    </w:p>
    <w:p w14:paraId="5832900B">
      <w:pPr>
        <w:keepNext w:val="0"/>
        <w:keepLines w:val="0"/>
        <w:pageBreakBefore w:val="0"/>
        <w:widowControl/>
        <w:suppressLineNumbers w:val="0"/>
        <w:kinsoku/>
        <w:wordWrap/>
        <w:overflowPunct/>
        <w:topLinePunct w:val="0"/>
        <w:autoSpaceDE/>
        <w:autoSpaceDN/>
        <w:bidi w:val="0"/>
        <w:adjustRightInd/>
        <w:snapToGrid/>
        <w:spacing w:line="360" w:lineRule="auto"/>
        <w:ind w:firstLine="482"/>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3）考核满意度（包括满意和基本满意）达到</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0分及以上的，</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继续服务。</w:t>
      </w:r>
    </w:p>
    <w:p w14:paraId="2440E3F7">
      <w:pPr>
        <w:keepNext w:val="0"/>
        <w:keepLines w:val="0"/>
        <w:pageBreakBefore w:val="0"/>
        <w:widowControl/>
        <w:suppressLineNumbers w:val="0"/>
        <w:kinsoku/>
        <w:wordWrap/>
        <w:overflowPunct/>
        <w:topLinePunct w:val="0"/>
        <w:autoSpaceDE/>
        <w:autoSpaceDN/>
        <w:bidi w:val="0"/>
        <w:adjustRightInd/>
        <w:snapToGrid/>
        <w:spacing w:line="360" w:lineRule="auto"/>
        <w:ind w:firstLine="482"/>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服务质量考核（月度考核）</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原则上</w:t>
      </w:r>
      <w:r>
        <w:rPr>
          <w:rFonts w:hint="eastAsia" w:ascii="宋体" w:hAnsi="宋体" w:eastAsia="宋体" w:cs="宋体"/>
          <w:color w:val="auto"/>
          <w:sz w:val="24"/>
          <w:szCs w:val="24"/>
          <w:highlight w:val="none"/>
          <w:lang w:eastAsia="zh-CN"/>
        </w:rPr>
        <w:t>每月</w:t>
      </w:r>
      <w:r>
        <w:rPr>
          <w:rFonts w:hint="eastAsia" w:ascii="宋体" w:hAnsi="宋体" w:eastAsia="宋体" w:cs="宋体"/>
          <w:color w:val="auto"/>
          <w:sz w:val="24"/>
          <w:szCs w:val="24"/>
          <w:highlight w:val="none"/>
        </w:rPr>
        <w:t>由</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考核小组对</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进行月度服务质量考核</w:t>
      </w:r>
      <w:r>
        <w:rPr>
          <w:rFonts w:hint="eastAsia" w:ascii="宋体" w:hAnsi="宋体" w:eastAsia="宋体" w:cs="宋体"/>
          <w:color w:val="auto"/>
          <w:sz w:val="24"/>
          <w:szCs w:val="24"/>
          <w:highlight w:val="none"/>
          <w:lang w:eastAsia="zh-CN"/>
        </w:rPr>
        <w:t>。</w:t>
      </w:r>
    </w:p>
    <w:p w14:paraId="04A32828">
      <w:pPr>
        <w:pStyle w:val="13"/>
        <w:keepNext w:val="0"/>
        <w:keepLines w:val="0"/>
        <w:pageBreakBefore w:val="0"/>
        <w:spacing w:line="50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服务质量标准考核表</w:t>
      </w:r>
    </w:p>
    <w:tbl>
      <w:tblPr>
        <w:tblStyle w:val="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1"/>
        <w:gridCol w:w="6107"/>
        <w:gridCol w:w="686"/>
        <w:gridCol w:w="645"/>
      </w:tblGrid>
      <w:tr w14:paraId="1BEE8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34" w:type="pct"/>
            <w:tcBorders>
              <w:top w:val="single" w:color="000000" w:sz="4" w:space="0"/>
              <w:left w:val="single" w:color="000000" w:sz="4" w:space="0"/>
              <w:bottom w:val="single" w:color="000000" w:sz="4" w:space="0"/>
              <w:right w:val="single" w:color="000000" w:sz="4" w:space="0"/>
            </w:tcBorders>
            <w:noWrap w:val="0"/>
            <w:vAlign w:val="center"/>
          </w:tcPr>
          <w:p w14:paraId="1FD565C1">
            <w:pPr>
              <w:keepNext w:val="0"/>
              <w:keepLines w:val="0"/>
              <w:widowControl/>
              <w:suppressLineNumbers w:val="0"/>
              <w:jc w:val="center"/>
              <w:outlineLvl w:val="9"/>
              <w:rPr>
                <w:rFonts w:hint="eastAsia" w:ascii="宋体" w:hAnsi="宋体" w:eastAsia="宋体" w:cs="宋体"/>
                <w:i w:val="0"/>
                <w:iCs w:val="0"/>
                <w:color w:val="auto"/>
                <w:sz w:val="21"/>
                <w:szCs w:val="21"/>
                <w:highlight w:val="none"/>
                <w:u w:val="none"/>
              </w:rPr>
            </w:pPr>
            <w:r>
              <w:rPr>
                <w:rStyle w:val="14"/>
                <w:rFonts w:hint="eastAsia" w:ascii="宋体" w:hAnsi="宋体" w:eastAsia="宋体" w:cs="宋体"/>
                <w:color w:val="auto"/>
                <w:sz w:val="21"/>
                <w:szCs w:val="21"/>
                <w:highlight w:val="none"/>
                <w:lang w:val="en-US" w:eastAsia="zh-CN" w:bidi="ar"/>
              </w:rPr>
              <w:t>项目</w:t>
            </w:r>
          </w:p>
        </w:tc>
        <w:tc>
          <w:tcPr>
            <w:tcW w:w="3583" w:type="pct"/>
            <w:tcBorders>
              <w:top w:val="single" w:color="000000" w:sz="4" w:space="0"/>
              <w:left w:val="single" w:color="000000" w:sz="4" w:space="0"/>
              <w:bottom w:val="single" w:color="000000" w:sz="4" w:space="0"/>
              <w:right w:val="single" w:color="000000" w:sz="4" w:space="0"/>
            </w:tcBorders>
            <w:noWrap w:val="0"/>
            <w:vAlign w:val="center"/>
          </w:tcPr>
          <w:p w14:paraId="33216BE7">
            <w:pPr>
              <w:keepNext w:val="0"/>
              <w:keepLines w:val="0"/>
              <w:widowControl/>
              <w:suppressLineNumbers w:val="0"/>
              <w:jc w:val="center"/>
              <w:outlineLvl w:val="9"/>
              <w:rPr>
                <w:rFonts w:hint="eastAsia" w:ascii="宋体" w:hAnsi="宋体" w:eastAsia="宋体" w:cs="宋体"/>
                <w:i w:val="0"/>
                <w:iCs w:val="0"/>
                <w:color w:val="auto"/>
                <w:sz w:val="21"/>
                <w:szCs w:val="21"/>
                <w:highlight w:val="none"/>
                <w:u w:val="none"/>
              </w:rPr>
            </w:pPr>
            <w:r>
              <w:rPr>
                <w:rStyle w:val="14"/>
                <w:rFonts w:hint="eastAsia" w:ascii="宋体" w:hAnsi="宋体" w:eastAsia="宋体" w:cs="宋体"/>
                <w:color w:val="auto"/>
                <w:sz w:val="21"/>
                <w:szCs w:val="21"/>
                <w:highlight w:val="none"/>
                <w:lang w:val="en-US" w:eastAsia="zh-CN" w:bidi="ar"/>
              </w:rPr>
              <w:t>考核内容</w:t>
            </w:r>
          </w:p>
        </w:tc>
        <w:tc>
          <w:tcPr>
            <w:tcW w:w="403" w:type="pct"/>
            <w:tcBorders>
              <w:top w:val="single" w:color="000000" w:sz="4" w:space="0"/>
              <w:left w:val="single" w:color="000000" w:sz="4" w:space="0"/>
              <w:bottom w:val="single" w:color="000000" w:sz="4" w:space="0"/>
              <w:right w:val="single" w:color="000000" w:sz="4" w:space="0"/>
            </w:tcBorders>
            <w:noWrap w:val="0"/>
            <w:vAlign w:val="center"/>
          </w:tcPr>
          <w:p w14:paraId="371F5763">
            <w:pPr>
              <w:keepNext w:val="0"/>
              <w:keepLines w:val="0"/>
              <w:widowControl/>
              <w:suppressLineNumbers w:val="0"/>
              <w:jc w:val="center"/>
              <w:outlineLvl w:val="9"/>
              <w:rPr>
                <w:rFonts w:hint="eastAsia" w:ascii="宋体" w:hAnsi="宋体" w:eastAsia="宋体" w:cs="宋体"/>
                <w:i w:val="0"/>
                <w:iCs w:val="0"/>
                <w:color w:val="auto"/>
                <w:sz w:val="21"/>
                <w:szCs w:val="21"/>
                <w:highlight w:val="none"/>
                <w:u w:val="none"/>
              </w:rPr>
            </w:pPr>
            <w:r>
              <w:rPr>
                <w:rStyle w:val="14"/>
                <w:rFonts w:hint="eastAsia" w:ascii="宋体" w:hAnsi="宋体" w:eastAsia="宋体" w:cs="宋体"/>
                <w:color w:val="auto"/>
                <w:sz w:val="21"/>
                <w:szCs w:val="21"/>
                <w:highlight w:val="none"/>
                <w:lang w:val="en-US" w:eastAsia="zh-CN" w:bidi="ar"/>
              </w:rPr>
              <w:t>分值</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7BF5A011">
            <w:pPr>
              <w:keepNext w:val="0"/>
              <w:keepLines w:val="0"/>
              <w:widowControl/>
              <w:suppressLineNumbers w:val="0"/>
              <w:jc w:val="center"/>
              <w:outlineLvl w:val="9"/>
              <w:rPr>
                <w:rFonts w:hint="eastAsia" w:ascii="宋体" w:hAnsi="宋体" w:eastAsia="宋体" w:cs="宋体"/>
                <w:i w:val="0"/>
                <w:iCs w:val="0"/>
                <w:color w:val="auto"/>
                <w:sz w:val="21"/>
                <w:szCs w:val="21"/>
                <w:highlight w:val="none"/>
                <w:u w:val="none"/>
              </w:rPr>
            </w:pPr>
            <w:r>
              <w:rPr>
                <w:rStyle w:val="14"/>
                <w:rFonts w:hint="eastAsia" w:ascii="宋体" w:hAnsi="宋体" w:eastAsia="宋体" w:cs="宋体"/>
                <w:color w:val="auto"/>
                <w:sz w:val="21"/>
                <w:szCs w:val="21"/>
                <w:highlight w:val="none"/>
                <w:lang w:val="en-US" w:eastAsia="zh-CN" w:bidi="ar"/>
              </w:rPr>
              <w:t>得分</w:t>
            </w:r>
          </w:p>
        </w:tc>
      </w:tr>
      <w:tr w14:paraId="4B0DB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34" w:type="pct"/>
            <w:vMerge w:val="restart"/>
            <w:tcBorders>
              <w:top w:val="single" w:color="000000" w:sz="4" w:space="0"/>
              <w:left w:val="single" w:color="000000" w:sz="4" w:space="0"/>
              <w:bottom w:val="single" w:color="000000" w:sz="4" w:space="0"/>
              <w:right w:val="single" w:color="000000" w:sz="4" w:space="0"/>
            </w:tcBorders>
            <w:noWrap w:val="0"/>
            <w:vAlign w:val="center"/>
          </w:tcPr>
          <w:p w14:paraId="06CA2807">
            <w:pPr>
              <w:keepNext w:val="0"/>
              <w:keepLines w:val="0"/>
              <w:widowControl/>
              <w:suppressLineNumbers w:val="0"/>
              <w:jc w:val="center"/>
              <w:outlineLvl w:val="9"/>
              <w:rPr>
                <w:rFonts w:hint="eastAsia" w:ascii="宋体" w:hAnsi="宋体" w:eastAsia="宋体" w:cs="宋体"/>
                <w:i w:val="0"/>
                <w:iCs w:val="0"/>
                <w:color w:val="auto"/>
                <w:sz w:val="21"/>
                <w:szCs w:val="21"/>
                <w:highlight w:val="none"/>
                <w:u w:val="none"/>
                <w:lang w:val="en-US" w:eastAsia="zh-CN" w:bidi="ar"/>
              </w:rPr>
            </w:pPr>
            <w:r>
              <w:rPr>
                <w:rFonts w:hint="eastAsia" w:ascii="宋体" w:hAnsi="宋体" w:eastAsia="宋体" w:cs="宋体"/>
                <w:i w:val="0"/>
                <w:iCs w:val="0"/>
                <w:color w:val="auto"/>
                <w:sz w:val="21"/>
                <w:szCs w:val="21"/>
                <w:highlight w:val="none"/>
                <w:u w:val="none"/>
                <w:lang w:val="en-US" w:eastAsia="zh-CN" w:bidi="ar"/>
              </w:rPr>
              <w:t>组织管理</w:t>
            </w:r>
          </w:p>
          <w:p w14:paraId="5D85378E">
            <w:pPr>
              <w:keepNext w:val="0"/>
              <w:keepLines w:val="0"/>
              <w:widowControl/>
              <w:suppressLineNumbers w:val="0"/>
              <w:jc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（10分）</w:t>
            </w:r>
          </w:p>
        </w:tc>
        <w:tc>
          <w:tcPr>
            <w:tcW w:w="3583" w:type="pct"/>
            <w:tcBorders>
              <w:top w:val="single" w:color="000000" w:sz="4" w:space="0"/>
              <w:left w:val="single" w:color="000000" w:sz="4" w:space="0"/>
              <w:bottom w:val="single" w:color="000000" w:sz="4" w:space="0"/>
              <w:right w:val="single" w:color="000000" w:sz="4" w:space="0"/>
            </w:tcBorders>
            <w:noWrap w:val="0"/>
            <w:vAlign w:val="center"/>
          </w:tcPr>
          <w:p w14:paraId="52A8D7EF">
            <w:pPr>
              <w:keepNext w:val="0"/>
              <w:keepLines w:val="0"/>
              <w:widowControl/>
              <w:suppressLineNumbers w:val="0"/>
              <w:jc w:val="left"/>
              <w:outlineLvl w:val="9"/>
              <w:rPr>
                <w:rFonts w:hint="eastAsia" w:ascii="宋体" w:hAnsi="宋体" w:eastAsia="宋体" w:cs="宋体"/>
                <w:i w:val="0"/>
                <w:iCs w:val="0"/>
                <w:color w:val="auto"/>
                <w:sz w:val="21"/>
                <w:szCs w:val="21"/>
                <w:highlight w:val="none"/>
                <w:u w:val="none"/>
                <w:lang w:val="en-US"/>
              </w:rPr>
            </w:pPr>
            <w:r>
              <w:rPr>
                <w:rStyle w:val="14"/>
                <w:rFonts w:hint="eastAsia" w:ascii="宋体" w:hAnsi="宋体" w:eastAsia="宋体" w:cs="宋体"/>
                <w:color w:val="auto"/>
                <w:sz w:val="21"/>
                <w:szCs w:val="21"/>
                <w:highlight w:val="none"/>
                <w:lang w:val="en-US" w:eastAsia="zh-CN" w:bidi="ar"/>
              </w:rPr>
              <w:t>按核定岗位配足配齐人员，主要炊事人员达到持证上岗要求，餐厅人员姓名、岗位和持证情况上墙公布。每发现一次/天缺一人扣1分。</w:t>
            </w:r>
          </w:p>
        </w:tc>
        <w:tc>
          <w:tcPr>
            <w:tcW w:w="403" w:type="pct"/>
            <w:tcBorders>
              <w:top w:val="single" w:color="000000" w:sz="4" w:space="0"/>
              <w:left w:val="single" w:color="000000" w:sz="4" w:space="0"/>
              <w:bottom w:val="single" w:color="000000" w:sz="4" w:space="0"/>
              <w:right w:val="single" w:color="000000" w:sz="4" w:space="0"/>
            </w:tcBorders>
            <w:noWrap w:val="0"/>
            <w:vAlign w:val="center"/>
          </w:tcPr>
          <w:p w14:paraId="26B3D2FA">
            <w:pPr>
              <w:keepNext w:val="0"/>
              <w:keepLines w:val="0"/>
              <w:widowControl/>
              <w:suppressLineNumbers w:val="0"/>
              <w:jc w:val="center"/>
              <w:outlineLvl w:val="9"/>
              <w:rPr>
                <w:rFonts w:hint="eastAsia" w:ascii="宋体" w:hAnsi="宋体" w:eastAsia="宋体" w:cs="宋体"/>
                <w:i w:val="0"/>
                <w:iCs w:val="0"/>
                <w:color w:val="auto"/>
                <w:sz w:val="21"/>
                <w:szCs w:val="21"/>
                <w:highlight w:val="none"/>
                <w:u w:val="none"/>
              </w:rPr>
            </w:pPr>
            <w:r>
              <w:rPr>
                <w:rStyle w:val="14"/>
                <w:rFonts w:hint="eastAsia" w:ascii="宋体" w:hAnsi="宋体" w:eastAsia="宋体" w:cs="宋体"/>
                <w:color w:val="auto"/>
                <w:sz w:val="21"/>
                <w:szCs w:val="21"/>
                <w:highlight w:val="none"/>
                <w:lang w:val="en-US" w:eastAsia="zh-CN" w:bidi="ar"/>
              </w:rPr>
              <w:t>8分</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24DE2A22">
            <w:pPr>
              <w:jc w:val="center"/>
              <w:outlineLvl w:val="9"/>
              <w:rPr>
                <w:rFonts w:hint="eastAsia" w:ascii="宋体" w:hAnsi="宋体" w:eastAsia="宋体" w:cs="宋体"/>
                <w:i w:val="0"/>
                <w:iCs w:val="0"/>
                <w:color w:val="auto"/>
                <w:sz w:val="21"/>
                <w:szCs w:val="21"/>
                <w:highlight w:val="none"/>
                <w:u w:val="none"/>
              </w:rPr>
            </w:pPr>
          </w:p>
        </w:tc>
      </w:tr>
      <w:tr w14:paraId="4D529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3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C6C2E47">
            <w:pPr>
              <w:jc w:val="center"/>
              <w:outlineLvl w:val="9"/>
              <w:rPr>
                <w:rFonts w:hint="eastAsia" w:ascii="宋体" w:hAnsi="宋体" w:eastAsia="宋体" w:cs="宋体"/>
                <w:i w:val="0"/>
                <w:iCs w:val="0"/>
                <w:color w:val="auto"/>
                <w:sz w:val="21"/>
                <w:szCs w:val="21"/>
                <w:highlight w:val="none"/>
                <w:u w:val="none"/>
              </w:rPr>
            </w:pPr>
          </w:p>
        </w:tc>
        <w:tc>
          <w:tcPr>
            <w:tcW w:w="3583" w:type="pct"/>
            <w:tcBorders>
              <w:top w:val="single" w:color="000000" w:sz="4" w:space="0"/>
              <w:left w:val="single" w:color="000000" w:sz="4" w:space="0"/>
              <w:bottom w:val="single" w:color="000000" w:sz="4" w:space="0"/>
              <w:right w:val="single" w:color="000000" w:sz="4" w:space="0"/>
            </w:tcBorders>
            <w:noWrap w:val="0"/>
            <w:vAlign w:val="center"/>
          </w:tcPr>
          <w:p w14:paraId="38788ECA">
            <w:pPr>
              <w:keepNext w:val="0"/>
              <w:keepLines w:val="0"/>
              <w:widowControl/>
              <w:suppressLineNumbers w:val="0"/>
              <w:jc w:val="left"/>
              <w:outlineLvl w:val="9"/>
              <w:rPr>
                <w:rFonts w:hint="eastAsia" w:ascii="宋体" w:hAnsi="宋体" w:eastAsia="宋体" w:cs="宋体"/>
                <w:i w:val="0"/>
                <w:iCs w:val="0"/>
                <w:color w:val="auto"/>
                <w:sz w:val="21"/>
                <w:szCs w:val="21"/>
                <w:highlight w:val="none"/>
                <w:u w:val="none"/>
              </w:rPr>
            </w:pPr>
            <w:r>
              <w:rPr>
                <w:rStyle w:val="14"/>
                <w:rFonts w:hint="eastAsia" w:ascii="宋体" w:hAnsi="宋体" w:eastAsia="宋体" w:cs="宋体"/>
                <w:color w:val="auto"/>
                <w:sz w:val="21"/>
                <w:szCs w:val="21"/>
                <w:highlight w:val="none"/>
                <w:lang w:val="en-US" w:eastAsia="zh-CN" w:bidi="ar"/>
              </w:rPr>
              <w:t>建立完善管理制度，包括人员管理制度、财务制度和采购制度等，每缺少一项制度扣0.5分。</w:t>
            </w:r>
          </w:p>
        </w:tc>
        <w:tc>
          <w:tcPr>
            <w:tcW w:w="403" w:type="pct"/>
            <w:tcBorders>
              <w:top w:val="single" w:color="000000" w:sz="4" w:space="0"/>
              <w:left w:val="single" w:color="000000" w:sz="4" w:space="0"/>
              <w:bottom w:val="single" w:color="000000" w:sz="4" w:space="0"/>
              <w:right w:val="single" w:color="000000" w:sz="4" w:space="0"/>
            </w:tcBorders>
            <w:noWrap w:val="0"/>
            <w:vAlign w:val="center"/>
          </w:tcPr>
          <w:p w14:paraId="18965156">
            <w:pPr>
              <w:keepNext w:val="0"/>
              <w:keepLines w:val="0"/>
              <w:widowControl/>
              <w:suppressLineNumbers w:val="0"/>
              <w:jc w:val="center"/>
              <w:outlineLvl w:val="9"/>
              <w:rPr>
                <w:rFonts w:hint="eastAsia" w:ascii="宋体" w:hAnsi="宋体" w:eastAsia="宋体" w:cs="宋体"/>
                <w:i w:val="0"/>
                <w:iCs w:val="0"/>
                <w:color w:val="auto"/>
                <w:sz w:val="21"/>
                <w:szCs w:val="21"/>
                <w:highlight w:val="none"/>
                <w:u w:val="none"/>
              </w:rPr>
            </w:pPr>
            <w:r>
              <w:rPr>
                <w:rStyle w:val="14"/>
                <w:rFonts w:hint="eastAsia" w:ascii="宋体" w:hAnsi="宋体" w:eastAsia="宋体" w:cs="宋体"/>
                <w:color w:val="auto"/>
                <w:sz w:val="21"/>
                <w:szCs w:val="21"/>
                <w:highlight w:val="none"/>
                <w:lang w:val="en-US" w:eastAsia="zh-CN" w:bidi="ar"/>
              </w:rPr>
              <w:t>2分</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2D502782">
            <w:pPr>
              <w:jc w:val="center"/>
              <w:outlineLvl w:val="9"/>
              <w:rPr>
                <w:rFonts w:hint="eastAsia" w:ascii="宋体" w:hAnsi="宋体" w:eastAsia="宋体" w:cs="宋体"/>
                <w:i w:val="0"/>
                <w:iCs w:val="0"/>
                <w:color w:val="auto"/>
                <w:sz w:val="21"/>
                <w:szCs w:val="21"/>
                <w:highlight w:val="none"/>
                <w:u w:val="none"/>
              </w:rPr>
            </w:pPr>
          </w:p>
        </w:tc>
      </w:tr>
      <w:tr w14:paraId="63599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34" w:type="pct"/>
            <w:vMerge w:val="restart"/>
            <w:tcBorders>
              <w:top w:val="single" w:color="000000" w:sz="4" w:space="0"/>
              <w:left w:val="single" w:color="000000" w:sz="4" w:space="0"/>
              <w:bottom w:val="single" w:color="000000" w:sz="4" w:space="0"/>
              <w:right w:val="single" w:color="000000" w:sz="4" w:space="0"/>
            </w:tcBorders>
            <w:noWrap w:val="0"/>
            <w:vAlign w:val="center"/>
          </w:tcPr>
          <w:p w14:paraId="5365F370">
            <w:pPr>
              <w:keepNext w:val="0"/>
              <w:keepLines w:val="0"/>
              <w:widowControl/>
              <w:suppressLineNumbers w:val="0"/>
              <w:jc w:val="center"/>
              <w:outlineLvl w:val="9"/>
              <w:rPr>
                <w:rFonts w:hint="eastAsia" w:ascii="宋体" w:hAnsi="宋体" w:eastAsia="宋体" w:cs="宋体"/>
                <w:i w:val="0"/>
                <w:iCs w:val="0"/>
                <w:color w:val="auto"/>
                <w:sz w:val="21"/>
                <w:szCs w:val="21"/>
                <w:highlight w:val="none"/>
                <w:u w:val="none"/>
                <w:lang w:val="en-US" w:eastAsia="zh-CN" w:bidi="ar"/>
              </w:rPr>
            </w:pPr>
            <w:r>
              <w:rPr>
                <w:rFonts w:hint="eastAsia" w:ascii="宋体" w:hAnsi="宋体" w:eastAsia="宋体" w:cs="宋体"/>
                <w:i w:val="0"/>
                <w:iCs w:val="0"/>
                <w:color w:val="auto"/>
                <w:sz w:val="21"/>
                <w:szCs w:val="21"/>
                <w:highlight w:val="none"/>
                <w:u w:val="none"/>
                <w:lang w:val="en-US" w:eastAsia="zh-CN" w:bidi="ar"/>
              </w:rPr>
              <w:t>卫生管理</w:t>
            </w:r>
          </w:p>
          <w:p w14:paraId="1A1A0057">
            <w:pPr>
              <w:keepNext w:val="0"/>
              <w:keepLines w:val="0"/>
              <w:widowControl/>
              <w:suppressLineNumbers w:val="0"/>
              <w:jc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（25分）</w:t>
            </w:r>
          </w:p>
        </w:tc>
        <w:tc>
          <w:tcPr>
            <w:tcW w:w="3583" w:type="pct"/>
            <w:tcBorders>
              <w:top w:val="single" w:color="000000" w:sz="4" w:space="0"/>
              <w:left w:val="single" w:color="000000" w:sz="4" w:space="0"/>
              <w:bottom w:val="single" w:color="000000" w:sz="4" w:space="0"/>
              <w:right w:val="single" w:color="000000" w:sz="4" w:space="0"/>
            </w:tcBorders>
            <w:noWrap w:val="0"/>
            <w:vAlign w:val="center"/>
          </w:tcPr>
          <w:p w14:paraId="5AB43C00">
            <w:pPr>
              <w:keepNext w:val="0"/>
              <w:keepLines w:val="0"/>
              <w:widowControl/>
              <w:suppressLineNumbers w:val="0"/>
              <w:jc w:val="left"/>
              <w:outlineLvl w:val="9"/>
              <w:rPr>
                <w:rFonts w:hint="eastAsia" w:ascii="宋体" w:hAnsi="宋体" w:eastAsia="宋体" w:cs="宋体"/>
                <w:i w:val="0"/>
                <w:iCs w:val="0"/>
                <w:color w:val="auto"/>
                <w:sz w:val="21"/>
                <w:szCs w:val="21"/>
                <w:highlight w:val="none"/>
                <w:u w:val="none"/>
                <w:lang w:val="en-US"/>
              </w:rPr>
            </w:pPr>
            <w:r>
              <w:rPr>
                <w:rStyle w:val="14"/>
                <w:rFonts w:hint="eastAsia" w:ascii="宋体" w:hAnsi="宋体" w:eastAsia="宋体" w:cs="宋体"/>
                <w:color w:val="auto"/>
                <w:sz w:val="21"/>
                <w:szCs w:val="21"/>
                <w:highlight w:val="none"/>
                <w:lang w:val="en-US" w:eastAsia="zh-CN" w:bidi="ar"/>
              </w:rPr>
              <w:t>厨房作业区分区明确，标注明晰，物品归类有序。每发现违反一次扣0.5分。</w:t>
            </w:r>
          </w:p>
        </w:tc>
        <w:tc>
          <w:tcPr>
            <w:tcW w:w="403" w:type="pct"/>
            <w:tcBorders>
              <w:top w:val="single" w:color="000000" w:sz="4" w:space="0"/>
              <w:left w:val="single" w:color="000000" w:sz="4" w:space="0"/>
              <w:bottom w:val="single" w:color="000000" w:sz="4" w:space="0"/>
              <w:right w:val="single" w:color="000000" w:sz="4" w:space="0"/>
            </w:tcBorders>
            <w:noWrap w:val="0"/>
            <w:vAlign w:val="center"/>
          </w:tcPr>
          <w:p w14:paraId="18A93661">
            <w:pPr>
              <w:keepNext w:val="0"/>
              <w:keepLines w:val="0"/>
              <w:widowControl/>
              <w:suppressLineNumbers w:val="0"/>
              <w:jc w:val="center"/>
              <w:outlineLvl w:val="9"/>
              <w:rPr>
                <w:rFonts w:hint="eastAsia" w:ascii="宋体" w:hAnsi="宋体" w:eastAsia="宋体" w:cs="宋体"/>
                <w:i w:val="0"/>
                <w:iCs w:val="0"/>
                <w:color w:val="auto"/>
                <w:sz w:val="21"/>
                <w:szCs w:val="21"/>
                <w:highlight w:val="none"/>
                <w:u w:val="none"/>
              </w:rPr>
            </w:pPr>
            <w:r>
              <w:rPr>
                <w:rStyle w:val="14"/>
                <w:rFonts w:hint="eastAsia" w:ascii="宋体" w:hAnsi="宋体" w:eastAsia="宋体" w:cs="宋体"/>
                <w:color w:val="auto"/>
                <w:sz w:val="21"/>
                <w:szCs w:val="21"/>
                <w:highlight w:val="none"/>
                <w:lang w:val="en-US" w:eastAsia="zh-CN" w:bidi="ar"/>
              </w:rPr>
              <w:t>3分</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62B61D88">
            <w:pPr>
              <w:jc w:val="center"/>
              <w:outlineLvl w:val="9"/>
              <w:rPr>
                <w:rFonts w:hint="eastAsia" w:ascii="宋体" w:hAnsi="宋体" w:eastAsia="宋体" w:cs="宋体"/>
                <w:i w:val="0"/>
                <w:iCs w:val="0"/>
                <w:color w:val="auto"/>
                <w:sz w:val="21"/>
                <w:szCs w:val="21"/>
                <w:highlight w:val="none"/>
                <w:u w:val="none"/>
              </w:rPr>
            </w:pPr>
          </w:p>
        </w:tc>
      </w:tr>
      <w:tr w14:paraId="0EFD9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3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6660F99">
            <w:pPr>
              <w:jc w:val="center"/>
              <w:outlineLvl w:val="9"/>
              <w:rPr>
                <w:rFonts w:hint="eastAsia" w:ascii="宋体" w:hAnsi="宋体" w:eastAsia="宋体" w:cs="宋体"/>
                <w:i w:val="0"/>
                <w:iCs w:val="0"/>
                <w:color w:val="auto"/>
                <w:sz w:val="21"/>
                <w:szCs w:val="21"/>
                <w:highlight w:val="none"/>
                <w:u w:val="none"/>
              </w:rPr>
            </w:pPr>
          </w:p>
        </w:tc>
        <w:tc>
          <w:tcPr>
            <w:tcW w:w="3583" w:type="pct"/>
            <w:tcBorders>
              <w:top w:val="single" w:color="000000" w:sz="4" w:space="0"/>
              <w:left w:val="single" w:color="000000" w:sz="4" w:space="0"/>
              <w:bottom w:val="single" w:color="000000" w:sz="4" w:space="0"/>
              <w:right w:val="single" w:color="000000" w:sz="4" w:space="0"/>
            </w:tcBorders>
            <w:noWrap w:val="0"/>
            <w:vAlign w:val="center"/>
          </w:tcPr>
          <w:p w14:paraId="49DAEEE8">
            <w:pPr>
              <w:keepNext w:val="0"/>
              <w:keepLines w:val="0"/>
              <w:widowControl/>
              <w:suppressLineNumbers w:val="0"/>
              <w:jc w:val="left"/>
              <w:outlineLvl w:val="9"/>
              <w:rPr>
                <w:rFonts w:hint="eastAsia" w:ascii="宋体" w:hAnsi="宋体" w:eastAsia="宋体" w:cs="宋体"/>
                <w:i w:val="0"/>
                <w:iCs w:val="0"/>
                <w:color w:val="auto"/>
                <w:sz w:val="21"/>
                <w:szCs w:val="21"/>
                <w:highlight w:val="none"/>
                <w:u w:val="none"/>
              </w:rPr>
            </w:pPr>
            <w:r>
              <w:rPr>
                <w:rStyle w:val="14"/>
                <w:rFonts w:hint="eastAsia" w:ascii="宋体" w:hAnsi="宋体" w:eastAsia="宋体" w:cs="宋体"/>
                <w:color w:val="auto"/>
                <w:sz w:val="21"/>
                <w:szCs w:val="21"/>
                <w:highlight w:val="none"/>
                <w:lang w:val="en-US" w:eastAsia="zh-CN" w:bidi="ar"/>
              </w:rPr>
              <w:t>生食物和熟食物的盛用容器、刀具等严格区分，不得混用。每发现违反一次扣1分。</w:t>
            </w:r>
          </w:p>
        </w:tc>
        <w:tc>
          <w:tcPr>
            <w:tcW w:w="403" w:type="pct"/>
            <w:tcBorders>
              <w:top w:val="single" w:color="000000" w:sz="4" w:space="0"/>
              <w:left w:val="single" w:color="000000" w:sz="4" w:space="0"/>
              <w:bottom w:val="single" w:color="000000" w:sz="4" w:space="0"/>
              <w:right w:val="single" w:color="000000" w:sz="4" w:space="0"/>
            </w:tcBorders>
            <w:noWrap w:val="0"/>
            <w:vAlign w:val="center"/>
          </w:tcPr>
          <w:p w14:paraId="0263E225">
            <w:pPr>
              <w:keepNext w:val="0"/>
              <w:keepLines w:val="0"/>
              <w:widowControl/>
              <w:suppressLineNumbers w:val="0"/>
              <w:jc w:val="center"/>
              <w:outlineLvl w:val="9"/>
              <w:rPr>
                <w:rFonts w:hint="eastAsia" w:ascii="宋体" w:hAnsi="宋体" w:eastAsia="宋体" w:cs="宋体"/>
                <w:i w:val="0"/>
                <w:iCs w:val="0"/>
                <w:color w:val="auto"/>
                <w:sz w:val="21"/>
                <w:szCs w:val="21"/>
                <w:highlight w:val="none"/>
                <w:u w:val="none"/>
              </w:rPr>
            </w:pPr>
            <w:r>
              <w:rPr>
                <w:rStyle w:val="14"/>
                <w:rFonts w:hint="eastAsia" w:ascii="宋体" w:hAnsi="宋体" w:eastAsia="宋体" w:cs="宋体"/>
                <w:color w:val="auto"/>
                <w:sz w:val="21"/>
                <w:szCs w:val="21"/>
                <w:highlight w:val="none"/>
                <w:lang w:val="en-US" w:eastAsia="zh-CN" w:bidi="ar"/>
              </w:rPr>
              <w:t>4分</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0614B0F9">
            <w:pPr>
              <w:jc w:val="center"/>
              <w:outlineLvl w:val="9"/>
              <w:rPr>
                <w:rFonts w:hint="eastAsia" w:ascii="宋体" w:hAnsi="宋体" w:eastAsia="宋体" w:cs="宋体"/>
                <w:i w:val="0"/>
                <w:iCs w:val="0"/>
                <w:color w:val="auto"/>
                <w:sz w:val="21"/>
                <w:szCs w:val="21"/>
                <w:highlight w:val="none"/>
                <w:u w:val="none"/>
              </w:rPr>
            </w:pPr>
          </w:p>
        </w:tc>
      </w:tr>
      <w:tr w14:paraId="6615F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3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AB77167">
            <w:pPr>
              <w:jc w:val="center"/>
              <w:outlineLvl w:val="9"/>
              <w:rPr>
                <w:rFonts w:hint="eastAsia" w:ascii="宋体" w:hAnsi="宋体" w:eastAsia="宋体" w:cs="宋体"/>
                <w:i w:val="0"/>
                <w:iCs w:val="0"/>
                <w:color w:val="auto"/>
                <w:sz w:val="21"/>
                <w:szCs w:val="21"/>
                <w:highlight w:val="none"/>
                <w:u w:val="none"/>
              </w:rPr>
            </w:pPr>
          </w:p>
        </w:tc>
        <w:tc>
          <w:tcPr>
            <w:tcW w:w="3583" w:type="pct"/>
            <w:tcBorders>
              <w:top w:val="single" w:color="000000" w:sz="4" w:space="0"/>
              <w:left w:val="single" w:color="000000" w:sz="4" w:space="0"/>
              <w:bottom w:val="single" w:color="000000" w:sz="4" w:space="0"/>
              <w:right w:val="single" w:color="000000" w:sz="4" w:space="0"/>
            </w:tcBorders>
            <w:noWrap w:val="0"/>
            <w:vAlign w:val="center"/>
          </w:tcPr>
          <w:p w14:paraId="7556006D">
            <w:pPr>
              <w:keepNext w:val="0"/>
              <w:keepLines w:val="0"/>
              <w:widowControl/>
              <w:suppressLineNumbers w:val="0"/>
              <w:jc w:val="left"/>
              <w:outlineLvl w:val="9"/>
              <w:rPr>
                <w:rFonts w:hint="eastAsia" w:ascii="宋体" w:hAnsi="宋体" w:eastAsia="宋体" w:cs="宋体"/>
                <w:i w:val="0"/>
                <w:iCs w:val="0"/>
                <w:color w:val="auto"/>
                <w:sz w:val="21"/>
                <w:szCs w:val="21"/>
                <w:highlight w:val="none"/>
                <w:u w:val="none"/>
              </w:rPr>
            </w:pPr>
            <w:r>
              <w:rPr>
                <w:rStyle w:val="14"/>
                <w:rFonts w:hint="eastAsia" w:ascii="宋体" w:hAnsi="宋体" w:eastAsia="宋体" w:cs="宋体"/>
                <w:color w:val="auto"/>
                <w:sz w:val="21"/>
                <w:szCs w:val="21"/>
                <w:highlight w:val="none"/>
                <w:lang w:val="en-US" w:eastAsia="zh-CN" w:bidi="ar"/>
              </w:rPr>
              <w:t>厨房每餐后台面地面要及时擦扫干净，刀具、机械用具、盛用器皿等用后热水洗净，擦干保存。每发现违反一次扣0.5分。</w:t>
            </w:r>
          </w:p>
        </w:tc>
        <w:tc>
          <w:tcPr>
            <w:tcW w:w="403" w:type="pct"/>
            <w:tcBorders>
              <w:top w:val="single" w:color="000000" w:sz="4" w:space="0"/>
              <w:left w:val="single" w:color="000000" w:sz="4" w:space="0"/>
              <w:bottom w:val="single" w:color="000000" w:sz="4" w:space="0"/>
              <w:right w:val="single" w:color="000000" w:sz="4" w:space="0"/>
            </w:tcBorders>
            <w:noWrap w:val="0"/>
            <w:vAlign w:val="center"/>
          </w:tcPr>
          <w:p w14:paraId="7ECE43A9">
            <w:pPr>
              <w:keepNext w:val="0"/>
              <w:keepLines w:val="0"/>
              <w:widowControl/>
              <w:suppressLineNumbers w:val="0"/>
              <w:jc w:val="center"/>
              <w:outlineLvl w:val="9"/>
              <w:rPr>
                <w:rFonts w:hint="eastAsia" w:ascii="宋体" w:hAnsi="宋体" w:eastAsia="宋体" w:cs="宋体"/>
                <w:i w:val="0"/>
                <w:iCs w:val="0"/>
                <w:color w:val="auto"/>
                <w:sz w:val="21"/>
                <w:szCs w:val="21"/>
                <w:highlight w:val="none"/>
                <w:u w:val="none"/>
              </w:rPr>
            </w:pPr>
            <w:r>
              <w:rPr>
                <w:rStyle w:val="14"/>
                <w:rFonts w:hint="eastAsia" w:ascii="宋体" w:hAnsi="宋体" w:eastAsia="宋体" w:cs="宋体"/>
                <w:color w:val="auto"/>
                <w:sz w:val="21"/>
                <w:szCs w:val="21"/>
                <w:highlight w:val="none"/>
                <w:lang w:val="en-US" w:eastAsia="zh-CN" w:bidi="ar"/>
              </w:rPr>
              <w:t>4分</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529226C6">
            <w:pPr>
              <w:jc w:val="center"/>
              <w:outlineLvl w:val="9"/>
              <w:rPr>
                <w:rFonts w:hint="eastAsia" w:ascii="宋体" w:hAnsi="宋体" w:eastAsia="宋体" w:cs="宋体"/>
                <w:i w:val="0"/>
                <w:iCs w:val="0"/>
                <w:color w:val="auto"/>
                <w:sz w:val="21"/>
                <w:szCs w:val="21"/>
                <w:highlight w:val="none"/>
                <w:u w:val="none"/>
              </w:rPr>
            </w:pPr>
          </w:p>
        </w:tc>
      </w:tr>
      <w:tr w14:paraId="38A3B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3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FD9C7BA">
            <w:pPr>
              <w:jc w:val="center"/>
              <w:outlineLvl w:val="9"/>
              <w:rPr>
                <w:rFonts w:hint="eastAsia" w:ascii="宋体" w:hAnsi="宋体" w:eastAsia="宋体" w:cs="宋体"/>
                <w:i w:val="0"/>
                <w:iCs w:val="0"/>
                <w:color w:val="auto"/>
                <w:sz w:val="21"/>
                <w:szCs w:val="21"/>
                <w:highlight w:val="none"/>
                <w:u w:val="none"/>
              </w:rPr>
            </w:pPr>
          </w:p>
        </w:tc>
        <w:tc>
          <w:tcPr>
            <w:tcW w:w="3583" w:type="pct"/>
            <w:tcBorders>
              <w:top w:val="single" w:color="000000" w:sz="4" w:space="0"/>
              <w:left w:val="single" w:color="000000" w:sz="4" w:space="0"/>
              <w:bottom w:val="single" w:color="000000" w:sz="4" w:space="0"/>
              <w:right w:val="single" w:color="000000" w:sz="4" w:space="0"/>
            </w:tcBorders>
            <w:noWrap w:val="0"/>
            <w:vAlign w:val="center"/>
          </w:tcPr>
          <w:p w14:paraId="7B3474B7">
            <w:pPr>
              <w:keepNext w:val="0"/>
              <w:keepLines w:val="0"/>
              <w:widowControl/>
              <w:suppressLineNumbers w:val="0"/>
              <w:jc w:val="left"/>
              <w:outlineLvl w:val="9"/>
              <w:rPr>
                <w:rFonts w:hint="eastAsia" w:ascii="宋体" w:hAnsi="宋体" w:eastAsia="宋体" w:cs="宋体"/>
                <w:i w:val="0"/>
                <w:iCs w:val="0"/>
                <w:color w:val="auto"/>
                <w:sz w:val="21"/>
                <w:szCs w:val="21"/>
                <w:highlight w:val="none"/>
                <w:u w:val="none"/>
              </w:rPr>
            </w:pPr>
            <w:r>
              <w:rPr>
                <w:rStyle w:val="14"/>
                <w:rFonts w:hint="eastAsia" w:ascii="宋体" w:hAnsi="宋体" w:eastAsia="宋体" w:cs="宋体"/>
                <w:color w:val="auto"/>
                <w:sz w:val="21"/>
                <w:szCs w:val="21"/>
                <w:highlight w:val="none"/>
                <w:lang w:val="en-US" w:eastAsia="zh-CN" w:bidi="ar"/>
              </w:rPr>
              <w:t>厨房排水保持畅通，污水及时倒入污水池，不积存脏水污物。每发现违反一次扣0.5分。</w:t>
            </w:r>
          </w:p>
        </w:tc>
        <w:tc>
          <w:tcPr>
            <w:tcW w:w="403" w:type="pct"/>
            <w:tcBorders>
              <w:top w:val="single" w:color="000000" w:sz="4" w:space="0"/>
              <w:left w:val="single" w:color="000000" w:sz="4" w:space="0"/>
              <w:bottom w:val="single" w:color="000000" w:sz="4" w:space="0"/>
              <w:right w:val="single" w:color="000000" w:sz="4" w:space="0"/>
            </w:tcBorders>
            <w:noWrap w:val="0"/>
            <w:vAlign w:val="center"/>
          </w:tcPr>
          <w:p w14:paraId="1DDE3133">
            <w:pPr>
              <w:keepNext w:val="0"/>
              <w:keepLines w:val="0"/>
              <w:widowControl/>
              <w:suppressLineNumbers w:val="0"/>
              <w:jc w:val="center"/>
              <w:outlineLvl w:val="9"/>
              <w:rPr>
                <w:rFonts w:hint="eastAsia" w:ascii="宋体" w:hAnsi="宋体" w:eastAsia="宋体" w:cs="宋体"/>
                <w:i w:val="0"/>
                <w:iCs w:val="0"/>
                <w:color w:val="auto"/>
                <w:sz w:val="21"/>
                <w:szCs w:val="21"/>
                <w:highlight w:val="none"/>
                <w:u w:val="none"/>
              </w:rPr>
            </w:pPr>
            <w:r>
              <w:rPr>
                <w:rStyle w:val="14"/>
                <w:rFonts w:hint="eastAsia" w:ascii="宋体" w:hAnsi="宋体" w:eastAsia="宋体" w:cs="宋体"/>
                <w:color w:val="auto"/>
                <w:sz w:val="21"/>
                <w:szCs w:val="21"/>
                <w:highlight w:val="none"/>
                <w:lang w:val="en-US" w:eastAsia="zh-CN" w:bidi="ar"/>
              </w:rPr>
              <w:t>4分</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3FE576E6">
            <w:pPr>
              <w:jc w:val="center"/>
              <w:outlineLvl w:val="9"/>
              <w:rPr>
                <w:rFonts w:hint="eastAsia" w:ascii="宋体" w:hAnsi="宋体" w:eastAsia="宋体" w:cs="宋体"/>
                <w:i w:val="0"/>
                <w:iCs w:val="0"/>
                <w:color w:val="auto"/>
                <w:sz w:val="21"/>
                <w:szCs w:val="21"/>
                <w:highlight w:val="none"/>
                <w:u w:val="none"/>
              </w:rPr>
            </w:pPr>
          </w:p>
        </w:tc>
      </w:tr>
      <w:tr w14:paraId="0AD3C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3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7B3FD8B">
            <w:pPr>
              <w:jc w:val="center"/>
              <w:outlineLvl w:val="9"/>
              <w:rPr>
                <w:rFonts w:hint="eastAsia" w:ascii="宋体" w:hAnsi="宋体" w:eastAsia="宋体" w:cs="宋体"/>
                <w:i w:val="0"/>
                <w:iCs w:val="0"/>
                <w:color w:val="auto"/>
                <w:sz w:val="21"/>
                <w:szCs w:val="21"/>
                <w:highlight w:val="none"/>
                <w:u w:val="none"/>
              </w:rPr>
            </w:pPr>
          </w:p>
        </w:tc>
        <w:tc>
          <w:tcPr>
            <w:tcW w:w="3583" w:type="pct"/>
            <w:tcBorders>
              <w:top w:val="single" w:color="000000" w:sz="4" w:space="0"/>
              <w:left w:val="single" w:color="000000" w:sz="4" w:space="0"/>
              <w:bottom w:val="single" w:color="000000" w:sz="4" w:space="0"/>
              <w:right w:val="single" w:color="000000" w:sz="4" w:space="0"/>
            </w:tcBorders>
            <w:noWrap w:val="0"/>
            <w:vAlign w:val="center"/>
          </w:tcPr>
          <w:p w14:paraId="57CB5D1C">
            <w:pPr>
              <w:keepNext w:val="0"/>
              <w:keepLines w:val="0"/>
              <w:widowControl/>
              <w:suppressLineNumbers w:val="0"/>
              <w:jc w:val="left"/>
              <w:outlineLvl w:val="9"/>
              <w:rPr>
                <w:rFonts w:hint="eastAsia" w:ascii="宋体" w:hAnsi="宋体" w:eastAsia="宋体" w:cs="宋体"/>
                <w:i w:val="0"/>
                <w:iCs w:val="0"/>
                <w:color w:val="auto"/>
                <w:sz w:val="21"/>
                <w:szCs w:val="21"/>
                <w:highlight w:val="none"/>
                <w:u w:val="none"/>
              </w:rPr>
            </w:pPr>
            <w:r>
              <w:rPr>
                <w:rStyle w:val="14"/>
                <w:rFonts w:hint="eastAsia" w:ascii="宋体" w:hAnsi="宋体" w:eastAsia="宋体" w:cs="宋体"/>
                <w:color w:val="auto"/>
                <w:sz w:val="21"/>
                <w:szCs w:val="21"/>
                <w:highlight w:val="none"/>
                <w:lang w:val="en-US" w:eastAsia="zh-CN" w:bidi="ar"/>
              </w:rPr>
              <w:t>工作人员进入厨房作业区着工作服，工作服保持整洁干净，禁止穿工作服离开厨房、食堂或做与制作饭菜无关的工作。每发现违反一次扣0.5分。</w:t>
            </w:r>
          </w:p>
        </w:tc>
        <w:tc>
          <w:tcPr>
            <w:tcW w:w="403" w:type="pct"/>
            <w:tcBorders>
              <w:top w:val="single" w:color="000000" w:sz="4" w:space="0"/>
              <w:left w:val="single" w:color="000000" w:sz="4" w:space="0"/>
              <w:bottom w:val="single" w:color="000000" w:sz="4" w:space="0"/>
              <w:right w:val="single" w:color="000000" w:sz="4" w:space="0"/>
            </w:tcBorders>
            <w:noWrap w:val="0"/>
            <w:vAlign w:val="center"/>
          </w:tcPr>
          <w:p w14:paraId="41625183">
            <w:pPr>
              <w:keepNext w:val="0"/>
              <w:keepLines w:val="0"/>
              <w:widowControl/>
              <w:suppressLineNumbers w:val="0"/>
              <w:jc w:val="center"/>
              <w:outlineLvl w:val="9"/>
              <w:rPr>
                <w:rFonts w:hint="eastAsia" w:ascii="宋体" w:hAnsi="宋体" w:eastAsia="宋体" w:cs="宋体"/>
                <w:i w:val="0"/>
                <w:iCs w:val="0"/>
                <w:color w:val="auto"/>
                <w:sz w:val="21"/>
                <w:szCs w:val="21"/>
                <w:highlight w:val="none"/>
                <w:u w:val="none"/>
              </w:rPr>
            </w:pPr>
            <w:r>
              <w:rPr>
                <w:rStyle w:val="14"/>
                <w:rFonts w:hint="eastAsia" w:ascii="宋体" w:hAnsi="宋体" w:eastAsia="宋体" w:cs="宋体"/>
                <w:color w:val="auto"/>
                <w:sz w:val="21"/>
                <w:szCs w:val="21"/>
                <w:highlight w:val="none"/>
                <w:lang w:val="en-US" w:eastAsia="zh-CN" w:bidi="ar"/>
              </w:rPr>
              <w:t>2分</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639E851D">
            <w:pPr>
              <w:jc w:val="center"/>
              <w:outlineLvl w:val="9"/>
              <w:rPr>
                <w:rFonts w:hint="eastAsia" w:ascii="宋体" w:hAnsi="宋体" w:eastAsia="宋体" w:cs="宋体"/>
                <w:i w:val="0"/>
                <w:iCs w:val="0"/>
                <w:color w:val="auto"/>
                <w:sz w:val="21"/>
                <w:szCs w:val="21"/>
                <w:highlight w:val="none"/>
                <w:u w:val="none"/>
              </w:rPr>
            </w:pPr>
          </w:p>
        </w:tc>
      </w:tr>
      <w:tr w14:paraId="7D673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3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A447701">
            <w:pPr>
              <w:jc w:val="center"/>
              <w:outlineLvl w:val="9"/>
              <w:rPr>
                <w:rFonts w:hint="eastAsia" w:ascii="宋体" w:hAnsi="宋体" w:eastAsia="宋体" w:cs="宋体"/>
                <w:i w:val="0"/>
                <w:iCs w:val="0"/>
                <w:color w:val="auto"/>
                <w:sz w:val="21"/>
                <w:szCs w:val="21"/>
                <w:highlight w:val="none"/>
                <w:u w:val="none"/>
              </w:rPr>
            </w:pPr>
          </w:p>
        </w:tc>
        <w:tc>
          <w:tcPr>
            <w:tcW w:w="3583" w:type="pct"/>
            <w:tcBorders>
              <w:top w:val="single" w:color="000000" w:sz="4" w:space="0"/>
              <w:left w:val="single" w:color="000000" w:sz="4" w:space="0"/>
              <w:bottom w:val="single" w:color="000000" w:sz="4" w:space="0"/>
              <w:right w:val="single" w:color="000000" w:sz="4" w:space="0"/>
            </w:tcBorders>
            <w:noWrap w:val="0"/>
            <w:vAlign w:val="center"/>
          </w:tcPr>
          <w:p w14:paraId="7BCEA870">
            <w:pPr>
              <w:keepNext w:val="0"/>
              <w:keepLines w:val="0"/>
              <w:widowControl/>
              <w:suppressLineNumbers w:val="0"/>
              <w:jc w:val="left"/>
              <w:outlineLvl w:val="9"/>
              <w:rPr>
                <w:rFonts w:hint="eastAsia" w:ascii="宋体" w:hAnsi="宋体" w:eastAsia="宋体" w:cs="宋体"/>
                <w:i w:val="0"/>
                <w:iCs w:val="0"/>
                <w:color w:val="auto"/>
                <w:sz w:val="21"/>
                <w:szCs w:val="21"/>
                <w:highlight w:val="none"/>
                <w:u w:val="none"/>
              </w:rPr>
            </w:pPr>
            <w:r>
              <w:rPr>
                <w:rStyle w:val="14"/>
                <w:rFonts w:hint="eastAsia" w:ascii="宋体" w:hAnsi="宋体" w:eastAsia="宋体" w:cs="宋体"/>
                <w:color w:val="auto"/>
                <w:sz w:val="21"/>
                <w:szCs w:val="21"/>
                <w:highlight w:val="none"/>
                <w:lang w:val="en-US" w:eastAsia="zh-CN" w:bidi="ar"/>
              </w:rPr>
              <w:t>工作人员做好个人卫生，勤洗手，不留长指甲，不随地吐痰。</w:t>
            </w:r>
          </w:p>
        </w:tc>
        <w:tc>
          <w:tcPr>
            <w:tcW w:w="403" w:type="pct"/>
            <w:tcBorders>
              <w:top w:val="single" w:color="000000" w:sz="4" w:space="0"/>
              <w:left w:val="single" w:color="000000" w:sz="4" w:space="0"/>
              <w:bottom w:val="single" w:color="000000" w:sz="4" w:space="0"/>
              <w:right w:val="single" w:color="000000" w:sz="4" w:space="0"/>
            </w:tcBorders>
            <w:noWrap w:val="0"/>
            <w:vAlign w:val="center"/>
          </w:tcPr>
          <w:p w14:paraId="645DFCA2">
            <w:pPr>
              <w:keepNext w:val="0"/>
              <w:keepLines w:val="0"/>
              <w:widowControl/>
              <w:suppressLineNumbers w:val="0"/>
              <w:jc w:val="center"/>
              <w:outlineLvl w:val="9"/>
              <w:rPr>
                <w:rFonts w:hint="eastAsia" w:ascii="宋体" w:hAnsi="宋体" w:eastAsia="宋体" w:cs="宋体"/>
                <w:i w:val="0"/>
                <w:iCs w:val="0"/>
                <w:color w:val="auto"/>
                <w:sz w:val="21"/>
                <w:szCs w:val="21"/>
                <w:highlight w:val="none"/>
                <w:u w:val="none"/>
              </w:rPr>
            </w:pPr>
            <w:r>
              <w:rPr>
                <w:rStyle w:val="14"/>
                <w:rFonts w:hint="eastAsia" w:ascii="宋体" w:hAnsi="宋体" w:eastAsia="宋体" w:cs="宋体"/>
                <w:color w:val="auto"/>
                <w:sz w:val="21"/>
                <w:szCs w:val="21"/>
                <w:highlight w:val="none"/>
                <w:lang w:val="en-US" w:eastAsia="zh-CN" w:bidi="ar"/>
              </w:rPr>
              <w:t>3分</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3E501534">
            <w:pPr>
              <w:jc w:val="center"/>
              <w:outlineLvl w:val="9"/>
              <w:rPr>
                <w:rFonts w:hint="eastAsia" w:ascii="宋体" w:hAnsi="宋体" w:eastAsia="宋体" w:cs="宋体"/>
                <w:i w:val="0"/>
                <w:iCs w:val="0"/>
                <w:color w:val="auto"/>
                <w:sz w:val="21"/>
                <w:szCs w:val="21"/>
                <w:highlight w:val="none"/>
                <w:u w:val="none"/>
              </w:rPr>
            </w:pPr>
          </w:p>
        </w:tc>
      </w:tr>
      <w:tr w14:paraId="22C75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3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2D77990">
            <w:pPr>
              <w:jc w:val="center"/>
              <w:outlineLvl w:val="9"/>
              <w:rPr>
                <w:rFonts w:hint="eastAsia" w:ascii="宋体" w:hAnsi="宋体" w:eastAsia="宋体" w:cs="宋体"/>
                <w:i w:val="0"/>
                <w:iCs w:val="0"/>
                <w:color w:val="auto"/>
                <w:sz w:val="21"/>
                <w:szCs w:val="21"/>
                <w:highlight w:val="none"/>
                <w:u w:val="none"/>
              </w:rPr>
            </w:pPr>
          </w:p>
        </w:tc>
        <w:tc>
          <w:tcPr>
            <w:tcW w:w="3583" w:type="pct"/>
            <w:tcBorders>
              <w:top w:val="single" w:color="000000" w:sz="4" w:space="0"/>
              <w:left w:val="single" w:color="000000" w:sz="4" w:space="0"/>
              <w:bottom w:val="single" w:color="000000" w:sz="4" w:space="0"/>
              <w:right w:val="single" w:color="000000" w:sz="4" w:space="0"/>
            </w:tcBorders>
            <w:noWrap w:val="0"/>
            <w:vAlign w:val="center"/>
          </w:tcPr>
          <w:p w14:paraId="5F5C66EA">
            <w:pPr>
              <w:keepNext w:val="0"/>
              <w:keepLines w:val="0"/>
              <w:widowControl/>
              <w:suppressLineNumbers w:val="0"/>
              <w:jc w:val="left"/>
              <w:outlineLvl w:val="9"/>
              <w:rPr>
                <w:rFonts w:hint="eastAsia" w:ascii="宋体" w:hAnsi="宋体" w:eastAsia="宋体" w:cs="宋体"/>
                <w:i w:val="0"/>
                <w:iCs w:val="0"/>
                <w:color w:val="auto"/>
                <w:sz w:val="21"/>
                <w:szCs w:val="21"/>
                <w:highlight w:val="none"/>
                <w:u w:val="none"/>
              </w:rPr>
            </w:pPr>
            <w:r>
              <w:rPr>
                <w:rStyle w:val="14"/>
                <w:rFonts w:hint="eastAsia" w:ascii="宋体" w:hAnsi="宋体" w:eastAsia="宋体" w:cs="宋体"/>
                <w:color w:val="auto"/>
                <w:sz w:val="21"/>
                <w:szCs w:val="21"/>
                <w:highlight w:val="none"/>
                <w:lang w:val="en-US" w:eastAsia="zh-CN" w:bidi="ar"/>
              </w:rPr>
              <w:t>餐厅餐桌椅摆放整齐、桌上物品摆放有序；餐具整洁干净，摆放有序，每餐洗净后及时进行消毒。每发现违反一次扣0.5分。</w:t>
            </w:r>
          </w:p>
        </w:tc>
        <w:tc>
          <w:tcPr>
            <w:tcW w:w="403" w:type="pct"/>
            <w:tcBorders>
              <w:top w:val="single" w:color="000000" w:sz="4" w:space="0"/>
              <w:left w:val="single" w:color="000000" w:sz="4" w:space="0"/>
              <w:bottom w:val="single" w:color="000000" w:sz="4" w:space="0"/>
              <w:right w:val="single" w:color="000000" w:sz="4" w:space="0"/>
            </w:tcBorders>
            <w:noWrap w:val="0"/>
            <w:vAlign w:val="center"/>
          </w:tcPr>
          <w:p w14:paraId="28E7BF1B">
            <w:pPr>
              <w:keepNext w:val="0"/>
              <w:keepLines w:val="0"/>
              <w:widowControl/>
              <w:suppressLineNumbers w:val="0"/>
              <w:jc w:val="center"/>
              <w:outlineLvl w:val="9"/>
              <w:rPr>
                <w:rFonts w:hint="eastAsia" w:ascii="宋体" w:hAnsi="宋体" w:eastAsia="宋体" w:cs="宋体"/>
                <w:i w:val="0"/>
                <w:iCs w:val="0"/>
                <w:color w:val="auto"/>
                <w:sz w:val="21"/>
                <w:szCs w:val="21"/>
                <w:highlight w:val="none"/>
                <w:u w:val="none"/>
              </w:rPr>
            </w:pPr>
            <w:r>
              <w:rPr>
                <w:rStyle w:val="14"/>
                <w:rFonts w:hint="eastAsia" w:ascii="宋体" w:hAnsi="宋体" w:eastAsia="宋体" w:cs="宋体"/>
                <w:color w:val="auto"/>
                <w:sz w:val="21"/>
                <w:szCs w:val="21"/>
                <w:highlight w:val="none"/>
                <w:lang w:val="en-US" w:eastAsia="zh-CN" w:bidi="ar"/>
              </w:rPr>
              <w:t>3分</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2F010D7A">
            <w:pPr>
              <w:jc w:val="center"/>
              <w:outlineLvl w:val="9"/>
              <w:rPr>
                <w:rFonts w:hint="eastAsia" w:ascii="宋体" w:hAnsi="宋体" w:eastAsia="宋体" w:cs="宋体"/>
                <w:i w:val="0"/>
                <w:iCs w:val="0"/>
                <w:color w:val="auto"/>
                <w:sz w:val="21"/>
                <w:szCs w:val="21"/>
                <w:highlight w:val="none"/>
                <w:u w:val="none"/>
              </w:rPr>
            </w:pPr>
          </w:p>
        </w:tc>
      </w:tr>
      <w:tr w14:paraId="34818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3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B2DC4FF">
            <w:pPr>
              <w:jc w:val="center"/>
              <w:outlineLvl w:val="9"/>
              <w:rPr>
                <w:rFonts w:hint="eastAsia" w:ascii="宋体" w:hAnsi="宋体" w:eastAsia="宋体" w:cs="宋体"/>
                <w:i w:val="0"/>
                <w:iCs w:val="0"/>
                <w:color w:val="auto"/>
                <w:sz w:val="21"/>
                <w:szCs w:val="21"/>
                <w:highlight w:val="none"/>
                <w:u w:val="none"/>
              </w:rPr>
            </w:pPr>
          </w:p>
        </w:tc>
        <w:tc>
          <w:tcPr>
            <w:tcW w:w="3583" w:type="pct"/>
            <w:tcBorders>
              <w:top w:val="single" w:color="000000" w:sz="4" w:space="0"/>
              <w:left w:val="single" w:color="000000" w:sz="4" w:space="0"/>
              <w:bottom w:val="single" w:color="000000" w:sz="4" w:space="0"/>
              <w:right w:val="single" w:color="000000" w:sz="4" w:space="0"/>
            </w:tcBorders>
            <w:noWrap w:val="0"/>
            <w:vAlign w:val="center"/>
          </w:tcPr>
          <w:p w14:paraId="061840E8">
            <w:pPr>
              <w:keepNext w:val="0"/>
              <w:keepLines w:val="0"/>
              <w:widowControl/>
              <w:suppressLineNumbers w:val="0"/>
              <w:jc w:val="left"/>
              <w:outlineLvl w:val="9"/>
              <w:rPr>
                <w:rFonts w:hint="eastAsia" w:ascii="宋体" w:hAnsi="宋体" w:eastAsia="宋体" w:cs="宋体"/>
                <w:i w:val="0"/>
                <w:iCs w:val="0"/>
                <w:color w:val="auto"/>
                <w:sz w:val="21"/>
                <w:szCs w:val="21"/>
                <w:highlight w:val="none"/>
                <w:u w:val="none"/>
              </w:rPr>
            </w:pPr>
            <w:r>
              <w:rPr>
                <w:rStyle w:val="14"/>
                <w:rFonts w:hint="eastAsia" w:ascii="宋体" w:hAnsi="宋体" w:eastAsia="宋体" w:cs="宋体"/>
                <w:color w:val="auto"/>
                <w:sz w:val="21"/>
                <w:szCs w:val="21"/>
                <w:highlight w:val="none"/>
                <w:lang w:val="en-US" w:eastAsia="zh-CN" w:bidi="ar"/>
              </w:rPr>
              <w:t>餐厅地面，墙壁无污物。每发现违反一次扣0.5分。</w:t>
            </w:r>
          </w:p>
        </w:tc>
        <w:tc>
          <w:tcPr>
            <w:tcW w:w="403" w:type="pct"/>
            <w:tcBorders>
              <w:top w:val="single" w:color="000000" w:sz="4" w:space="0"/>
              <w:left w:val="single" w:color="000000" w:sz="4" w:space="0"/>
              <w:bottom w:val="single" w:color="000000" w:sz="4" w:space="0"/>
              <w:right w:val="single" w:color="000000" w:sz="4" w:space="0"/>
            </w:tcBorders>
            <w:noWrap w:val="0"/>
            <w:vAlign w:val="center"/>
          </w:tcPr>
          <w:p w14:paraId="552B1EC5">
            <w:pPr>
              <w:keepNext w:val="0"/>
              <w:keepLines w:val="0"/>
              <w:widowControl/>
              <w:suppressLineNumbers w:val="0"/>
              <w:jc w:val="center"/>
              <w:outlineLvl w:val="9"/>
              <w:rPr>
                <w:rFonts w:hint="eastAsia" w:ascii="宋体" w:hAnsi="宋体" w:eastAsia="宋体" w:cs="宋体"/>
                <w:i w:val="0"/>
                <w:iCs w:val="0"/>
                <w:color w:val="auto"/>
                <w:sz w:val="21"/>
                <w:szCs w:val="21"/>
                <w:highlight w:val="none"/>
                <w:u w:val="none"/>
              </w:rPr>
            </w:pPr>
            <w:r>
              <w:rPr>
                <w:rStyle w:val="14"/>
                <w:rFonts w:hint="eastAsia" w:ascii="宋体" w:hAnsi="宋体" w:eastAsia="宋体" w:cs="宋体"/>
                <w:color w:val="auto"/>
                <w:sz w:val="21"/>
                <w:szCs w:val="21"/>
                <w:highlight w:val="none"/>
                <w:lang w:val="en-US" w:eastAsia="zh-CN" w:bidi="ar"/>
              </w:rPr>
              <w:t>2分</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1209B068">
            <w:pPr>
              <w:jc w:val="center"/>
              <w:outlineLvl w:val="9"/>
              <w:rPr>
                <w:rFonts w:hint="eastAsia" w:ascii="宋体" w:hAnsi="宋体" w:eastAsia="宋体" w:cs="宋体"/>
                <w:i w:val="0"/>
                <w:iCs w:val="0"/>
                <w:color w:val="auto"/>
                <w:sz w:val="21"/>
                <w:szCs w:val="21"/>
                <w:highlight w:val="none"/>
                <w:u w:val="none"/>
              </w:rPr>
            </w:pPr>
          </w:p>
        </w:tc>
      </w:tr>
      <w:tr w14:paraId="3E66C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34" w:type="pct"/>
            <w:vMerge w:val="restart"/>
            <w:tcBorders>
              <w:top w:val="single" w:color="000000" w:sz="4" w:space="0"/>
              <w:left w:val="single" w:color="000000" w:sz="4" w:space="0"/>
              <w:bottom w:val="single" w:color="000000" w:sz="4" w:space="0"/>
              <w:right w:val="single" w:color="000000" w:sz="4" w:space="0"/>
            </w:tcBorders>
            <w:noWrap w:val="0"/>
            <w:vAlign w:val="center"/>
          </w:tcPr>
          <w:p w14:paraId="71FD567E">
            <w:pPr>
              <w:keepNext w:val="0"/>
              <w:keepLines w:val="0"/>
              <w:widowControl/>
              <w:suppressLineNumbers w:val="0"/>
              <w:jc w:val="center"/>
              <w:outlineLvl w:val="9"/>
              <w:rPr>
                <w:rFonts w:hint="eastAsia" w:ascii="宋体" w:hAnsi="宋体" w:eastAsia="宋体" w:cs="宋体"/>
                <w:i w:val="0"/>
                <w:iCs w:val="0"/>
                <w:color w:val="auto"/>
                <w:sz w:val="21"/>
                <w:szCs w:val="21"/>
                <w:highlight w:val="none"/>
                <w:u w:val="none"/>
                <w:lang w:val="en-US" w:eastAsia="zh-CN" w:bidi="ar"/>
              </w:rPr>
            </w:pPr>
            <w:r>
              <w:rPr>
                <w:rFonts w:hint="eastAsia" w:ascii="宋体" w:hAnsi="宋体" w:eastAsia="宋体" w:cs="宋体"/>
                <w:i w:val="0"/>
                <w:iCs w:val="0"/>
                <w:color w:val="auto"/>
                <w:sz w:val="21"/>
                <w:szCs w:val="21"/>
                <w:highlight w:val="none"/>
                <w:u w:val="none"/>
                <w:lang w:val="en-US" w:eastAsia="zh-CN" w:bidi="ar"/>
              </w:rPr>
              <w:t>菜肴质量</w:t>
            </w:r>
          </w:p>
          <w:p w14:paraId="2A455765">
            <w:pPr>
              <w:keepNext w:val="0"/>
              <w:keepLines w:val="0"/>
              <w:widowControl/>
              <w:suppressLineNumbers w:val="0"/>
              <w:jc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（30分）</w:t>
            </w:r>
          </w:p>
        </w:tc>
        <w:tc>
          <w:tcPr>
            <w:tcW w:w="3583" w:type="pct"/>
            <w:tcBorders>
              <w:top w:val="single" w:color="000000" w:sz="4" w:space="0"/>
              <w:left w:val="single" w:color="000000" w:sz="4" w:space="0"/>
              <w:bottom w:val="single" w:color="000000" w:sz="4" w:space="0"/>
              <w:right w:val="single" w:color="000000" w:sz="4" w:space="0"/>
            </w:tcBorders>
            <w:noWrap w:val="0"/>
            <w:vAlign w:val="center"/>
          </w:tcPr>
          <w:p w14:paraId="7FE6777F">
            <w:pPr>
              <w:keepNext w:val="0"/>
              <w:keepLines w:val="0"/>
              <w:widowControl/>
              <w:suppressLineNumbers w:val="0"/>
              <w:jc w:val="left"/>
              <w:outlineLvl w:val="9"/>
              <w:rPr>
                <w:rFonts w:hint="eastAsia" w:ascii="宋体" w:hAnsi="宋体" w:eastAsia="宋体" w:cs="宋体"/>
                <w:i w:val="0"/>
                <w:iCs w:val="0"/>
                <w:color w:val="auto"/>
                <w:sz w:val="21"/>
                <w:szCs w:val="21"/>
                <w:highlight w:val="none"/>
                <w:u w:val="none"/>
              </w:rPr>
            </w:pPr>
            <w:r>
              <w:rPr>
                <w:rStyle w:val="14"/>
                <w:rFonts w:hint="eastAsia" w:ascii="宋体" w:hAnsi="宋体" w:eastAsia="宋体" w:cs="宋体"/>
                <w:color w:val="auto"/>
                <w:sz w:val="21"/>
                <w:szCs w:val="21"/>
                <w:highlight w:val="none"/>
                <w:lang w:val="en-US" w:eastAsia="zh-CN" w:bidi="ar"/>
              </w:rPr>
              <w:t>早餐、中餐、晚餐菜肴质量、数量达到标准要求。每发现违反一次扣1分。</w:t>
            </w:r>
          </w:p>
        </w:tc>
        <w:tc>
          <w:tcPr>
            <w:tcW w:w="403" w:type="pct"/>
            <w:tcBorders>
              <w:top w:val="single" w:color="000000" w:sz="4" w:space="0"/>
              <w:left w:val="single" w:color="000000" w:sz="4" w:space="0"/>
              <w:bottom w:val="single" w:color="000000" w:sz="4" w:space="0"/>
              <w:right w:val="single" w:color="000000" w:sz="4" w:space="0"/>
            </w:tcBorders>
            <w:noWrap w:val="0"/>
            <w:vAlign w:val="center"/>
          </w:tcPr>
          <w:p w14:paraId="6D2469BE">
            <w:pPr>
              <w:keepNext w:val="0"/>
              <w:keepLines w:val="0"/>
              <w:widowControl/>
              <w:suppressLineNumbers w:val="0"/>
              <w:jc w:val="center"/>
              <w:outlineLvl w:val="9"/>
              <w:rPr>
                <w:rFonts w:hint="eastAsia" w:ascii="宋体" w:hAnsi="宋体" w:eastAsia="宋体" w:cs="宋体"/>
                <w:i w:val="0"/>
                <w:iCs w:val="0"/>
                <w:color w:val="auto"/>
                <w:sz w:val="21"/>
                <w:szCs w:val="21"/>
                <w:highlight w:val="none"/>
                <w:u w:val="none"/>
              </w:rPr>
            </w:pPr>
            <w:r>
              <w:rPr>
                <w:rStyle w:val="14"/>
                <w:rFonts w:hint="eastAsia" w:ascii="宋体" w:hAnsi="宋体" w:eastAsia="宋体" w:cs="宋体"/>
                <w:color w:val="auto"/>
                <w:sz w:val="21"/>
                <w:szCs w:val="21"/>
                <w:highlight w:val="none"/>
                <w:lang w:val="en-US" w:eastAsia="zh-CN" w:bidi="ar"/>
              </w:rPr>
              <w:t>5分</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3A44C718">
            <w:pPr>
              <w:jc w:val="center"/>
              <w:outlineLvl w:val="9"/>
              <w:rPr>
                <w:rFonts w:hint="eastAsia" w:ascii="宋体" w:hAnsi="宋体" w:eastAsia="宋体" w:cs="宋体"/>
                <w:i w:val="0"/>
                <w:iCs w:val="0"/>
                <w:color w:val="auto"/>
                <w:sz w:val="21"/>
                <w:szCs w:val="21"/>
                <w:highlight w:val="none"/>
                <w:u w:val="none"/>
              </w:rPr>
            </w:pPr>
          </w:p>
        </w:tc>
      </w:tr>
      <w:tr w14:paraId="62460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3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6AEC37C">
            <w:pPr>
              <w:jc w:val="center"/>
              <w:outlineLvl w:val="9"/>
              <w:rPr>
                <w:rFonts w:hint="eastAsia" w:ascii="宋体" w:hAnsi="宋体" w:eastAsia="宋体" w:cs="宋体"/>
                <w:i w:val="0"/>
                <w:iCs w:val="0"/>
                <w:color w:val="auto"/>
                <w:sz w:val="21"/>
                <w:szCs w:val="21"/>
                <w:highlight w:val="none"/>
                <w:u w:val="none"/>
              </w:rPr>
            </w:pPr>
          </w:p>
        </w:tc>
        <w:tc>
          <w:tcPr>
            <w:tcW w:w="3583" w:type="pct"/>
            <w:tcBorders>
              <w:top w:val="single" w:color="000000" w:sz="4" w:space="0"/>
              <w:left w:val="single" w:color="000000" w:sz="4" w:space="0"/>
              <w:bottom w:val="single" w:color="000000" w:sz="4" w:space="0"/>
              <w:right w:val="single" w:color="000000" w:sz="4" w:space="0"/>
            </w:tcBorders>
            <w:noWrap w:val="0"/>
            <w:vAlign w:val="center"/>
          </w:tcPr>
          <w:p w14:paraId="60F52950">
            <w:pPr>
              <w:keepNext w:val="0"/>
              <w:keepLines w:val="0"/>
              <w:widowControl/>
              <w:suppressLineNumbers w:val="0"/>
              <w:jc w:val="left"/>
              <w:outlineLvl w:val="9"/>
              <w:rPr>
                <w:rFonts w:hint="eastAsia" w:ascii="宋体" w:hAnsi="宋体" w:eastAsia="宋体" w:cs="宋体"/>
                <w:i w:val="0"/>
                <w:iCs w:val="0"/>
                <w:color w:val="auto"/>
                <w:sz w:val="21"/>
                <w:szCs w:val="21"/>
                <w:highlight w:val="none"/>
                <w:u w:val="none"/>
              </w:rPr>
            </w:pPr>
            <w:r>
              <w:rPr>
                <w:rStyle w:val="14"/>
                <w:rFonts w:hint="eastAsia" w:ascii="宋体" w:hAnsi="宋体" w:eastAsia="宋体" w:cs="宋体"/>
                <w:color w:val="auto"/>
                <w:sz w:val="21"/>
                <w:szCs w:val="21"/>
                <w:highlight w:val="none"/>
                <w:lang w:val="en-US" w:eastAsia="zh-CN" w:bidi="ar"/>
              </w:rPr>
              <w:t>全程控制菜肴主、辅料及制作过程安全卫生，无食物中毒或因食物引起的其他不良反应。每发现违反一次扣5分。</w:t>
            </w:r>
          </w:p>
        </w:tc>
        <w:tc>
          <w:tcPr>
            <w:tcW w:w="403" w:type="pct"/>
            <w:tcBorders>
              <w:top w:val="single" w:color="000000" w:sz="4" w:space="0"/>
              <w:left w:val="single" w:color="000000" w:sz="4" w:space="0"/>
              <w:bottom w:val="single" w:color="000000" w:sz="4" w:space="0"/>
              <w:right w:val="single" w:color="000000" w:sz="4" w:space="0"/>
            </w:tcBorders>
            <w:noWrap w:val="0"/>
            <w:vAlign w:val="center"/>
          </w:tcPr>
          <w:p w14:paraId="2A727C15">
            <w:pPr>
              <w:keepNext w:val="0"/>
              <w:keepLines w:val="0"/>
              <w:widowControl/>
              <w:suppressLineNumbers w:val="0"/>
              <w:jc w:val="center"/>
              <w:outlineLvl w:val="9"/>
              <w:rPr>
                <w:rFonts w:hint="eastAsia" w:ascii="宋体" w:hAnsi="宋体" w:eastAsia="宋体" w:cs="宋体"/>
                <w:i w:val="0"/>
                <w:iCs w:val="0"/>
                <w:color w:val="auto"/>
                <w:sz w:val="21"/>
                <w:szCs w:val="21"/>
                <w:highlight w:val="none"/>
                <w:u w:val="none"/>
              </w:rPr>
            </w:pPr>
            <w:r>
              <w:rPr>
                <w:rStyle w:val="14"/>
                <w:rFonts w:hint="eastAsia" w:ascii="宋体" w:hAnsi="宋体" w:eastAsia="宋体" w:cs="宋体"/>
                <w:color w:val="auto"/>
                <w:sz w:val="21"/>
                <w:szCs w:val="21"/>
                <w:highlight w:val="none"/>
                <w:lang w:val="en-US" w:eastAsia="zh-CN" w:bidi="ar"/>
              </w:rPr>
              <w:t>5分</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20F47570">
            <w:pPr>
              <w:jc w:val="center"/>
              <w:outlineLvl w:val="9"/>
              <w:rPr>
                <w:rFonts w:hint="eastAsia" w:ascii="宋体" w:hAnsi="宋体" w:eastAsia="宋体" w:cs="宋体"/>
                <w:i w:val="0"/>
                <w:iCs w:val="0"/>
                <w:color w:val="auto"/>
                <w:sz w:val="21"/>
                <w:szCs w:val="21"/>
                <w:highlight w:val="none"/>
                <w:u w:val="none"/>
              </w:rPr>
            </w:pPr>
          </w:p>
        </w:tc>
      </w:tr>
      <w:tr w14:paraId="19523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3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B535453">
            <w:pPr>
              <w:jc w:val="center"/>
              <w:outlineLvl w:val="9"/>
              <w:rPr>
                <w:rFonts w:hint="eastAsia" w:ascii="宋体" w:hAnsi="宋体" w:eastAsia="宋体" w:cs="宋体"/>
                <w:i w:val="0"/>
                <w:iCs w:val="0"/>
                <w:color w:val="auto"/>
                <w:sz w:val="21"/>
                <w:szCs w:val="21"/>
                <w:highlight w:val="none"/>
                <w:u w:val="none"/>
              </w:rPr>
            </w:pPr>
          </w:p>
        </w:tc>
        <w:tc>
          <w:tcPr>
            <w:tcW w:w="3583" w:type="pct"/>
            <w:tcBorders>
              <w:top w:val="single" w:color="000000" w:sz="4" w:space="0"/>
              <w:left w:val="single" w:color="000000" w:sz="4" w:space="0"/>
              <w:bottom w:val="single" w:color="000000" w:sz="4" w:space="0"/>
              <w:right w:val="single" w:color="000000" w:sz="4" w:space="0"/>
            </w:tcBorders>
            <w:noWrap w:val="0"/>
            <w:vAlign w:val="center"/>
          </w:tcPr>
          <w:p w14:paraId="4C221378">
            <w:pPr>
              <w:keepNext w:val="0"/>
              <w:keepLines w:val="0"/>
              <w:widowControl/>
              <w:suppressLineNumbers w:val="0"/>
              <w:jc w:val="left"/>
              <w:outlineLvl w:val="9"/>
              <w:rPr>
                <w:rFonts w:hint="eastAsia" w:ascii="宋体" w:hAnsi="宋体" w:eastAsia="宋体" w:cs="宋体"/>
                <w:i w:val="0"/>
                <w:iCs w:val="0"/>
                <w:color w:val="auto"/>
                <w:sz w:val="21"/>
                <w:szCs w:val="21"/>
                <w:highlight w:val="none"/>
                <w:u w:val="none"/>
              </w:rPr>
            </w:pPr>
            <w:r>
              <w:rPr>
                <w:rStyle w:val="14"/>
                <w:rFonts w:hint="eastAsia" w:ascii="宋体" w:hAnsi="宋体" w:eastAsia="宋体" w:cs="宋体"/>
                <w:color w:val="auto"/>
                <w:sz w:val="21"/>
                <w:szCs w:val="21"/>
                <w:highlight w:val="none"/>
                <w:lang w:val="en-US" w:eastAsia="zh-CN" w:bidi="ar"/>
              </w:rPr>
              <w:t>菜肴新鲜，色泽，口味好，无过期及腐烂变质的食物。每发现违反一次扣1分。</w:t>
            </w:r>
          </w:p>
        </w:tc>
        <w:tc>
          <w:tcPr>
            <w:tcW w:w="403" w:type="pct"/>
            <w:tcBorders>
              <w:top w:val="single" w:color="000000" w:sz="4" w:space="0"/>
              <w:left w:val="single" w:color="000000" w:sz="4" w:space="0"/>
              <w:bottom w:val="single" w:color="000000" w:sz="4" w:space="0"/>
              <w:right w:val="single" w:color="000000" w:sz="4" w:space="0"/>
            </w:tcBorders>
            <w:noWrap w:val="0"/>
            <w:vAlign w:val="center"/>
          </w:tcPr>
          <w:p w14:paraId="0D071F3D">
            <w:pPr>
              <w:keepNext w:val="0"/>
              <w:keepLines w:val="0"/>
              <w:widowControl/>
              <w:suppressLineNumbers w:val="0"/>
              <w:jc w:val="center"/>
              <w:outlineLvl w:val="9"/>
              <w:rPr>
                <w:rFonts w:hint="eastAsia" w:ascii="宋体" w:hAnsi="宋体" w:eastAsia="宋体" w:cs="宋体"/>
                <w:i w:val="0"/>
                <w:iCs w:val="0"/>
                <w:color w:val="auto"/>
                <w:sz w:val="21"/>
                <w:szCs w:val="21"/>
                <w:highlight w:val="none"/>
                <w:u w:val="none"/>
              </w:rPr>
            </w:pPr>
            <w:r>
              <w:rPr>
                <w:rStyle w:val="14"/>
                <w:rFonts w:hint="eastAsia" w:ascii="宋体" w:hAnsi="宋体" w:eastAsia="宋体" w:cs="宋体"/>
                <w:color w:val="auto"/>
                <w:sz w:val="21"/>
                <w:szCs w:val="21"/>
                <w:highlight w:val="none"/>
                <w:lang w:val="en-US" w:eastAsia="zh-CN" w:bidi="ar"/>
              </w:rPr>
              <w:t>5分</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4C5F7448">
            <w:pPr>
              <w:jc w:val="center"/>
              <w:outlineLvl w:val="9"/>
              <w:rPr>
                <w:rFonts w:hint="eastAsia" w:ascii="宋体" w:hAnsi="宋体" w:eastAsia="宋体" w:cs="宋体"/>
                <w:i w:val="0"/>
                <w:iCs w:val="0"/>
                <w:color w:val="auto"/>
                <w:sz w:val="21"/>
                <w:szCs w:val="21"/>
                <w:highlight w:val="none"/>
                <w:u w:val="none"/>
              </w:rPr>
            </w:pPr>
          </w:p>
        </w:tc>
      </w:tr>
      <w:tr w14:paraId="23C10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3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3D49053">
            <w:pPr>
              <w:jc w:val="center"/>
              <w:outlineLvl w:val="9"/>
              <w:rPr>
                <w:rFonts w:hint="eastAsia" w:ascii="宋体" w:hAnsi="宋体" w:eastAsia="宋体" w:cs="宋体"/>
                <w:i w:val="0"/>
                <w:iCs w:val="0"/>
                <w:color w:val="auto"/>
                <w:sz w:val="21"/>
                <w:szCs w:val="21"/>
                <w:highlight w:val="none"/>
                <w:u w:val="none"/>
              </w:rPr>
            </w:pPr>
          </w:p>
        </w:tc>
        <w:tc>
          <w:tcPr>
            <w:tcW w:w="3583" w:type="pct"/>
            <w:tcBorders>
              <w:top w:val="single" w:color="000000" w:sz="4" w:space="0"/>
              <w:left w:val="single" w:color="000000" w:sz="4" w:space="0"/>
              <w:bottom w:val="single" w:color="000000" w:sz="4" w:space="0"/>
              <w:right w:val="single" w:color="000000" w:sz="4" w:space="0"/>
            </w:tcBorders>
            <w:noWrap w:val="0"/>
            <w:vAlign w:val="center"/>
          </w:tcPr>
          <w:p w14:paraId="6EC23B45">
            <w:pPr>
              <w:keepNext w:val="0"/>
              <w:keepLines w:val="0"/>
              <w:widowControl/>
              <w:suppressLineNumbers w:val="0"/>
              <w:jc w:val="left"/>
              <w:outlineLvl w:val="9"/>
              <w:rPr>
                <w:rFonts w:hint="eastAsia" w:ascii="宋体" w:hAnsi="宋体" w:eastAsia="宋体" w:cs="宋体"/>
                <w:i w:val="0"/>
                <w:iCs w:val="0"/>
                <w:color w:val="auto"/>
                <w:sz w:val="21"/>
                <w:szCs w:val="21"/>
                <w:highlight w:val="none"/>
                <w:u w:val="none"/>
              </w:rPr>
            </w:pPr>
            <w:r>
              <w:rPr>
                <w:rStyle w:val="14"/>
                <w:rFonts w:hint="eastAsia" w:ascii="宋体" w:hAnsi="宋体" w:eastAsia="宋体" w:cs="宋体"/>
                <w:color w:val="auto"/>
                <w:sz w:val="21"/>
                <w:szCs w:val="21"/>
                <w:highlight w:val="none"/>
                <w:lang w:val="en-US" w:eastAsia="zh-CN" w:bidi="ar"/>
              </w:rPr>
              <w:t>菜肴花色更新及时，一周内不出现 2 次以上完全相同品种菜肴；根据季节调整，保证每月推出 3 款时令菜。每发现违反一次扣1分。</w:t>
            </w:r>
          </w:p>
        </w:tc>
        <w:tc>
          <w:tcPr>
            <w:tcW w:w="403" w:type="pct"/>
            <w:tcBorders>
              <w:top w:val="single" w:color="000000" w:sz="4" w:space="0"/>
              <w:left w:val="single" w:color="000000" w:sz="4" w:space="0"/>
              <w:bottom w:val="single" w:color="000000" w:sz="4" w:space="0"/>
              <w:right w:val="single" w:color="000000" w:sz="4" w:space="0"/>
            </w:tcBorders>
            <w:noWrap w:val="0"/>
            <w:vAlign w:val="center"/>
          </w:tcPr>
          <w:p w14:paraId="74AB4413">
            <w:pPr>
              <w:keepNext w:val="0"/>
              <w:keepLines w:val="0"/>
              <w:widowControl/>
              <w:suppressLineNumbers w:val="0"/>
              <w:jc w:val="center"/>
              <w:outlineLvl w:val="9"/>
              <w:rPr>
                <w:rFonts w:hint="eastAsia" w:ascii="宋体" w:hAnsi="宋体" w:eastAsia="宋体" w:cs="宋体"/>
                <w:i w:val="0"/>
                <w:iCs w:val="0"/>
                <w:color w:val="auto"/>
                <w:sz w:val="21"/>
                <w:szCs w:val="21"/>
                <w:highlight w:val="none"/>
                <w:u w:val="none"/>
              </w:rPr>
            </w:pPr>
            <w:r>
              <w:rPr>
                <w:rStyle w:val="14"/>
                <w:rFonts w:hint="eastAsia" w:ascii="宋体" w:hAnsi="宋体" w:eastAsia="宋体" w:cs="宋体"/>
                <w:color w:val="auto"/>
                <w:sz w:val="21"/>
                <w:szCs w:val="21"/>
                <w:highlight w:val="none"/>
                <w:lang w:val="en-US" w:eastAsia="zh-CN" w:bidi="ar"/>
              </w:rPr>
              <w:t>5分</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3C41B933">
            <w:pPr>
              <w:jc w:val="center"/>
              <w:outlineLvl w:val="9"/>
              <w:rPr>
                <w:rFonts w:hint="eastAsia" w:ascii="宋体" w:hAnsi="宋体" w:eastAsia="宋体" w:cs="宋体"/>
                <w:i w:val="0"/>
                <w:iCs w:val="0"/>
                <w:color w:val="auto"/>
                <w:sz w:val="21"/>
                <w:szCs w:val="21"/>
                <w:highlight w:val="none"/>
                <w:u w:val="none"/>
              </w:rPr>
            </w:pPr>
          </w:p>
        </w:tc>
      </w:tr>
      <w:tr w14:paraId="495A5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3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C39EA5C">
            <w:pPr>
              <w:jc w:val="center"/>
              <w:outlineLvl w:val="9"/>
              <w:rPr>
                <w:rFonts w:hint="eastAsia" w:ascii="宋体" w:hAnsi="宋体" w:eastAsia="宋体" w:cs="宋体"/>
                <w:i w:val="0"/>
                <w:iCs w:val="0"/>
                <w:color w:val="auto"/>
                <w:sz w:val="21"/>
                <w:szCs w:val="21"/>
                <w:highlight w:val="none"/>
                <w:u w:val="none"/>
              </w:rPr>
            </w:pPr>
          </w:p>
        </w:tc>
        <w:tc>
          <w:tcPr>
            <w:tcW w:w="3583" w:type="pct"/>
            <w:tcBorders>
              <w:top w:val="single" w:color="000000" w:sz="4" w:space="0"/>
              <w:left w:val="single" w:color="000000" w:sz="4" w:space="0"/>
              <w:bottom w:val="single" w:color="000000" w:sz="4" w:space="0"/>
              <w:right w:val="single" w:color="000000" w:sz="4" w:space="0"/>
            </w:tcBorders>
            <w:noWrap w:val="0"/>
            <w:vAlign w:val="center"/>
          </w:tcPr>
          <w:p w14:paraId="772512B6">
            <w:pPr>
              <w:keepNext w:val="0"/>
              <w:keepLines w:val="0"/>
              <w:widowControl/>
              <w:suppressLineNumbers w:val="0"/>
              <w:jc w:val="left"/>
              <w:outlineLvl w:val="9"/>
              <w:rPr>
                <w:rFonts w:hint="eastAsia" w:ascii="宋体" w:hAnsi="宋体" w:eastAsia="宋体" w:cs="宋体"/>
                <w:i w:val="0"/>
                <w:iCs w:val="0"/>
                <w:color w:val="auto"/>
                <w:sz w:val="21"/>
                <w:szCs w:val="21"/>
                <w:highlight w:val="none"/>
                <w:u w:val="none"/>
              </w:rPr>
            </w:pPr>
            <w:r>
              <w:rPr>
                <w:rStyle w:val="14"/>
                <w:rFonts w:hint="eastAsia" w:ascii="宋体" w:hAnsi="宋体" w:eastAsia="宋体" w:cs="宋体"/>
                <w:color w:val="auto"/>
                <w:sz w:val="21"/>
                <w:szCs w:val="21"/>
                <w:highlight w:val="none"/>
                <w:lang w:val="en-US" w:eastAsia="zh-CN" w:bidi="ar"/>
              </w:rPr>
              <w:t>菜肴品种齐全，营养搭配合理；油及其他调味品用量控制合理。每发现违反一次扣0.5分。</w:t>
            </w:r>
          </w:p>
        </w:tc>
        <w:tc>
          <w:tcPr>
            <w:tcW w:w="403" w:type="pct"/>
            <w:tcBorders>
              <w:top w:val="single" w:color="000000" w:sz="4" w:space="0"/>
              <w:left w:val="single" w:color="000000" w:sz="4" w:space="0"/>
              <w:bottom w:val="single" w:color="000000" w:sz="4" w:space="0"/>
              <w:right w:val="single" w:color="000000" w:sz="4" w:space="0"/>
            </w:tcBorders>
            <w:noWrap w:val="0"/>
            <w:vAlign w:val="center"/>
          </w:tcPr>
          <w:p w14:paraId="6FD4E106">
            <w:pPr>
              <w:keepNext w:val="0"/>
              <w:keepLines w:val="0"/>
              <w:widowControl/>
              <w:suppressLineNumbers w:val="0"/>
              <w:jc w:val="center"/>
              <w:outlineLvl w:val="9"/>
              <w:rPr>
                <w:rFonts w:hint="eastAsia" w:ascii="宋体" w:hAnsi="宋体" w:eastAsia="宋体" w:cs="宋体"/>
                <w:i w:val="0"/>
                <w:iCs w:val="0"/>
                <w:color w:val="auto"/>
                <w:sz w:val="21"/>
                <w:szCs w:val="21"/>
                <w:highlight w:val="none"/>
                <w:u w:val="none"/>
              </w:rPr>
            </w:pPr>
            <w:r>
              <w:rPr>
                <w:rStyle w:val="14"/>
                <w:rFonts w:hint="eastAsia" w:ascii="宋体" w:hAnsi="宋体" w:eastAsia="宋体" w:cs="宋体"/>
                <w:color w:val="auto"/>
                <w:sz w:val="21"/>
                <w:szCs w:val="21"/>
                <w:highlight w:val="none"/>
                <w:lang w:val="en-US" w:eastAsia="zh-CN" w:bidi="ar"/>
              </w:rPr>
              <w:t>5分</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1C1026C4">
            <w:pPr>
              <w:jc w:val="center"/>
              <w:outlineLvl w:val="9"/>
              <w:rPr>
                <w:rFonts w:hint="eastAsia" w:ascii="宋体" w:hAnsi="宋体" w:eastAsia="宋体" w:cs="宋体"/>
                <w:i w:val="0"/>
                <w:iCs w:val="0"/>
                <w:color w:val="auto"/>
                <w:sz w:val="21"/>
                <w:szCs w:val="21"/>
                <w:highlight w:val="none"/>
                <w:u w:val="none"/>
              </w:rPr>
            </w:pPr>
          </w:p>
        </w:tc>
      </w:tr>
      <w:tr w14:paraId="6BAF7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3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0AE7A48">
            <w:pPr>
              <w:jc w:val="center"/>
              <w:outlineLvl w:val="9"/>
              <w:rPr>
                <w:rFonts w:hint="eastAsia" w:ascii="宋体" w:hAnsi="宋体" w:eastAsia="宋体" w:cs="宋体"/>
                <w:i w:val="0"/>
                <w:iCs w:val="0"/>
                <w:color w:val="auto"/>
                <w:sz w:val="21"/>
                <w:szCs w:val="21"/>
                <w:highlight w:val="none"/>
                <w:u w:val="none"/>
              </w:rPr>
            </w:pPr>
          </w:p>
        </w:tc>
        <w:tc>
          <w:tcPr>
            <w:tcW w:w="3583" w:type="pct"/>
            <w:tcBorders>
              <w:top w:val="single" w:color="000000" w:sz="4" w:space="0"/>
              <w:left w:val="single" w:color="000000" w:sz="4" w:space="0"/>
              <w:bottom w:val="single" w:color="000000" w:sz="4" w:space="0"/>
              <w:right w:val="single" w:color="000000" w:sz="4" w:space="0"/>
            </w:tcBorders>
            <w:noWrap w:val="0"/>
            <w:vAlign w:val="center"/>
          </w:tcPr>
          <w:p w14:paraId="3950C940">
            <w:pPr>
              <w:keepNext w:val="0"/>
              <w:keepLines w:val="0"/>
              <w:widowControl/>
              <w:suppressLineNumbers w:val="0"/>
              <w:jc w:val="left"/>
              <w:outlineLvl w:val="9"/>
              <w:rPr>
                <w:rFonts w:hint="eastAsia" w:ascii="宋体" w:hAnsi="宋体" w:eastAsia="宋体" w:cs="宋体"/>
                <w:i w:val="0"/>
                <w:iCs w:val="0"/>
                <w:color w:val="auto"/>
                <w:sz w:val="21"/>
                <w:szCs w:val="21"/>
                <w:highlight w:val="none"/>
                <w:u w:val="none"/>
              </w:rPr>
            </w:pPr>
            <w:r>
              <w:rPr>
                <w:rStyle w:val="14"/>
                <w:rFonts w:hint="eastAsia" w:ascii="宋体" w:hAnsi="宋体" w:eastAsia="宋体" w:cs="宋体"/>
                <w:color w:val="auto"/>
                <w:sz w:val="21"/>
                <w:szCs w:val="21"/>
                <w:highlight w:val="none"/>
                <w:lang w:val="en-US" w:eastAsia="zh-CN" w:bidi="ar"/>
              </w:rPr>
              <w:t>根据就餐情况，及时更新添加菜肴，合理控制上菜节奏，杜绝浪费。每发现违反一次扣0.5分。</w:t>
            </w:r>
          </w:p>
        </w:tc>
        <w:tc>
          <w:tcPr>
            <w:tcW w:w="403" w:type="pct"/>
            <w:tcBorders>
              <w:top w:val="single" w:color="000000" w:sz="4" w:space="0"/>
              <w:left w:val="single" w:color="000000" w:sz="4" w:space="0"/>
              <w:bottom w:val="single" w:color="000000" w:sz="4" w:space="0"/>
              <w:right w:val="single" w:color="000000" w:sz="4" w:space="0"/>
            </w:tcBorders>
            <w:noWrap w:val="0"/>
            <w:vAlign w:val="center"/>
          </w:tcPr>
          <w:p w14:paraId="26CC4E91">
            <w:pPr>
              <w:keepNext w:val="0"/>
              <w:keepLines w:val="0"/>
              <w:widowControl/>
              <w:suppressLineNumbers w:val="0"/>
              <w:jc w:val="center"/>
              <w:outlineLvl w:val="9"/>
              <w:rPr>
                <w:rFonts w:hint="eastAsia" w:ascii="宋体" w:hAnsi="宋体" w:eastAsia="宋体" w:cs="宋体"/>
                <w:i w:val="0"/>
                <w:iCs w:val="0"/>
                <w:color w:val="auto"/>
                <w:sz w:val="21"/>
                <w:szCs w:val="21"/>
                <w:highlight w:val="none"/>
                <w:u w:val="none"/>
              </w:rPr>
            </w:pPr>
            <w:r>
              <w:rPr>
                <w:rStyle w:val="14"/>
                <w:rFonts w:hint="eastAsia" w:ascii="宋体" w:hAnsi="宋体" w:eastAsia="宋体" w:cs="宋体"/>
                <w:color w:val="auto"/>
                <w:sz w:val="21"/>
                <w:szCs w:val="21"/>
                <w:highlight w:val="none"/>
                <w:lang w:val="en-US" w:eastAsia="zh-CN" w:bidi="ar"/>
              </w:rPr>
              <w:t>5分</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2B35AE0F">
            <w:pPr>
              <w:jc w:val="center"/>
              <w:outlineLvl w:val="9"/>
              <w:rPr>
                <w:rFonts w:hint="eastAsia" w:ascii="宋体" w:hAnsi="宋体" w:eastAsia="宋体" w:cs="宋体"/>
                <w:i w:val="0"/>
                <w:iCs w:val="0"/>
                <w:color w:val="auto"/>
                <w:sz w:val="21"/>
                <w:szCs w:val="21"/>
                <w:highlight w:val="none"/>
                <w:u w:val="none"/>
              </w:rPr>
            </w:pPr>
          </w:p>
        </w:tc>
      </w:tr>
      <w:tr w14:paraId="71A1C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34" w:type="pct"/>
            <w:vMerge w:val="restart"/>
            <w:tcBorders>
              <w:top w:val="single" w:color="000000" w:sz="4" w:space="0"/>
              <w:left w:val="single" w:color="000000" w:sz="4" w:space="0"/>
              <w:bottom w:val="single" w:color="000000" w:sz="4" w:space="0"/>
              <w:right w:val="single" w:color="000000" w:sz="4" w:space="0"/>
            </w:tcBorders>
            <w:noWrap w:val="0"/>
            <w:vAlign w:val="center"/>
          </w:tcPr>
          <w:p w14:paraId="17590E9C">
            <w:pPr>
              <w:keepNext w:val="0"/>
              <w:keepLines w:val="0"/>
              <w:widowControl/>
              <w:suppressLineNumbers w:val="0"/>
              <w:jc w:val="center"/>
              <w:outlineLvl w:val="9"/>
              <w:rPr>
                <w:rFonts w:hint="eastAsia" w:ascii="宋体" w:hAnsi="宋体" w:eastAsia="宋体" w:cs="宋体"/>
                <w:i w:val="0"/>
                <w:iCs w:val="0"/>
                <w:color w:val="auto"/>
                <w:sz w:val="21"/>
                <w:szCs w:val="21"/>
                <w:highlight w:val="none"/>
                <w:u w:val="none"/>
                <w:lang w:val="en-US" w:eastAsia="zh-CN" w:bidi="ar"/>
              </w:rPr>
            </w:pPr>
            <w:r>
              <w:rPr>
                <w:rFonts w:hint="eastAsia" w:ascii="宋体" w:hAnsi="宋体" w:eastAsia="宋体" w:cs="宋体"/>
                <w:i w:val="0"/>
                <w:iCs w:val="0"/>
                <w:color w:val="auto"/>
                <w:sz w:val="21"/>
                <w:szCs w:val="21"/>
                <w:highlight w:val="none"/>
                <w:u w:val="none"/>
                <w:lang w:val="en-US" w:eastAsia="zh-CN" w:bidi="ar"/>
              </w:rPr>
              <w:t>服务质量</w:t>
            </w:r>
          </w:p>
          <w:p w14:paraId="595EE88C">
            <w:pPr>
              <w:keepNext w:val="0"/>
              <w:keepLines w:val="0"/>
              <w:widowControl/>
              <w:suppressLineNumbers w:val="0"/>
              <w:jc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（20 分）</w:t>
            </w:r>
          </w:p>
        </w:tc>
        <w:tc>
          <w:tcPr>
            <w:tcW w:w="3583" w:type="pct"/>
            <w:tcBorders>
              <w:top w:val="single" w:color="000000" w:sz="4" w:space="0"/>
              <w:left w:val="single" w:color="000000" w:sz="4" w:space="0"/>
              <w:bottom w:val="single" w:color="000000" w:sz="4" w:space="0"/>
              <w:right w:val="single" w:color="000000" w:sz="4" w:space="0"/>
            </w:tcBorders>
            <w:noWrap w:val="0"/>
            <w:vAlign w:val="center"/>
          </w:tcPr>
          <w:p w14:paraId="250604D3">
            <w:pPr>
              <w:keepNext w:val="0"/>
              <w:keepLines w:val="0"/>
              <w:widowControl/>
              <w:suppressLineNumbers w:val="0"/>
              <w:jc w:val="left"/>
              <w:outlineLvl w:val="9"/>
              <w:rPr>
                <w:rFonts w:hint="eastAsia" w:ascii="宋体" w:hAnsi="宋体" w:eastAsia="宋体" w:cs="宋体"/>
                <w:i w:val="0"/>
                <w:iCs w:val="0"/>
                <w:color w:val="auto"/>
                <w:sz w:val="21"/>
                <w:szCs w:val="21"/>
                <w:highlight w:val="none"/>
                <w:u w:val="none"/>
              </w:rPr>
            </w:pPr>
            <w:r>
              <w:rPr>
                <w:rStyle w:val="14"/>
                <w:rFonts w:hint="eastAsia" w:ascii="宋体" w:hAnsi="宋体" w:eastAsia="宋体" w:cs="宋体"/>
                <w:color w:val="auto"/>
                <w:sz w:val="21"/>
                <w:szCs w:val="21"/>
                <w:highlight w:val="none"/>
                <w:lang w:val="en-US" w:eastAsia="zh-CN" w:bidi="ar"/>
              </w:rPr>
              <w:t>服务人员仪容仪表端庄大方，热情周到，微笑服务，语言规范，文明礼貌。每发现违反一次扣1分。</w:t>
            </w:r>
          </w:p>
        </w:tc>
        <w:tc>
          <w:tcPr>
            <w:tcW w:w="403" w:type="pct"/>
            <w:tcBorders>
              <w:top w:val="single" w:color="000000" w:sz="4" w:space="0"/>
              <w:left w:val="single" w:color="000000" w:sz="4" w:space="0"/>
              <w:bottom w:val="single" w:color="000000" w:sz="4" w:space="0"/>
              <w:right w:val="single" w:color="000000" w:sz="4" w:space="0"/>
            </w:tcBorders>
            <w:noWrap w:val="0"/>
            <w:vAlign w:val="center"/>
          </w:tcPr>
          <w:p w14:paraId="4906471B">
            <w:pPr>
              <w:keepNext w:val="0"/>
              <w:keepLines w:val="0"/>
              <w:widowControl/>
              <w:suppressLineNumbers w:val="0"/>
              <w:jc w:val="center"/>
              <w:outlineLvl w:val="9"/>
              <w:rPr>
                <w:rFonts w:hint="eastAsia" w:ascii="宋体" w:hAnsi="宋体" w:eastAsia="宋体" w:cs="宋体"/>
                <w:i w:val="0"/>
                <w:iCs w:val="0"/>
                <w:color w:val="auto"/>
                <w:sz w:val="21"/>
                <w:szCs w:val="21"/>
                <w:highlight w:val="none"/>
                <w:u w:val="none"/>
              </w:rPr>
            </w:pPr>
            <w:r>
              <w:rPr>
                <w:rStyle w:val="14"/>
                <w:rFonts w:hint="eastAsia" w:ascii="宋体" w:hAnsi="宋体" w:eastAsia="宋体" w:cs="宋体"/>
                <w:color w:val="auto"/>
                <w:sz w:val="21"/>
                <w:szCs w:val="21"/>
                <w:highlight w:val="none"/>
                <w:lang w:val="en-US" w:eastAsia="zh-CN" w:bidi="ar"/>
              </w:rPr>
              <w:t>5分</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21628EFC">
            <w:pPr>
              <w:jc w:val="center"/>
              <w:outlineLvl w:val="9"/>
              <w:rPr>
                <w:rFonts w:hint="eastAsia" w:ascii="宋体" w:hAnsi="宋体" w:eastAsia="宋体" w:cs="宋体"/>
                <w:i w:val="0"/>
                <w:iCs w:val="0"/>
                <w:color w:val="auto"/>
                <w:sz w:val="21"/>
                <w:szCs w:val="21"/>
                <w:highlight w:val="none"/>
                <w:u w:val="none"/>
              </w:rPr>
            </w:pPr>
          </w:p>
        </w:tc>
      </w:tr>
      <w:tr w14:paraId="27A7B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3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3DAFB07">
            <w:pPr>
              <w:jc w:val="center"/>
              <w:outlineLvl w:val="9"/>
              <w:rPr>
                <w:rFonts w:hint="eastAsia" w:ascii="宋体" w:hAnsi="宋体" w:eastAsia="宋体" w:cs="宋体"/>
                <w:i w:val="0"/>
                <w:iCs w:val="0"/>
                <w:color w:val="auto"/>
                <w:sz w:val="21"/>
                <w:szCs w:val="21"/>
                <w:highlight w:val="none"/>
                <w:u w:val="none"/>
              </w:rPr>
            </w:pPr>
          </w:p>
        </w:tc>
        <w:tc>
          <w:tcPr>
            <w:tcW w:w="3583" w:type="pct"/>
            <w:tcBorders>
              <w:top w:val="single" w:color="000000" w:sz="4" w:space="0"/>
              <w:left w:val="single" w:color="000000" w:sz="4" w:space="0"/>
              <w:bottom w:val="single" w:color="000000" w:sz="4" w:space="0"/>
              <w:right w:val="single" w:color="000000" w:sz="4" w:space="0"/>
            </w:tcBorders>
            <w:noWrap w:val="0"/>
            <w:vAlign w:val="center"/>
          </w:tcPr>
          <w:p w14:paraId="2DD4A6FF">
            <w:pPr>
              <w:keepNext w:val="0"/>
              <w:keepLines w:val="0"/>
              <w:widowControl/>
              <w:suppressLineNumbers w:val="0"/>
              <w:jc w:val="left"/>
              <w:outlineLvl w:val="9"/>
              <w:rPr>
                <w:rFonts w:hint="eastAsia" w:ascii="宋体" w:hAnsi="宋体" w:eastAsia="宋体" w:cs="宋体"/>
                <w:i w:val="0"/>
                <w:iCs w:val="0"/>
                <w:color w:val="auto"/>
                <w:sz w:val="21"/>
                <w:szCs w:val="21"/>
                <w:highlight w:val="none"/>
                <w:u w:val="none"/>
              </w:rPr>
            </w:pPr>
            <w:r>
              <w:rPr>
                <w:rStyle w:val="14"/>
                <w:rFonts w:hint="eastAsia" w:ascii="宋体" w:hAnsi="宋体" w:eastAsia="宋体" w:cs="宋体"/>
                <w:color w:val="auto"/>
                <w:sz w:val="21"/>
                <w:szCs w:val="21"/>
                <w:highlight w:val="none"/>
                <w:lang w:val="en-US" w:eastAsia="zh-CN" w:bidi="ar"/>
              </w:rPr>
              <w:t>工作期间坚守岗位，按照分工做好本职工作，上岗期间不干私活，不乱窜岗位，不私自外出，不在工作期间闲聊。每发现违反一次扣1分。</w:t>
            </w:r>
          </w:p>
        </w:tc>
        <w:tc>
          <w:tcPr>
            <w:tcW w:w="403" w:type="pct"/>
            <w:tcBorders>
              <w:top w:val="single" w:color="000000" w:sz="4" w:space="0"/>
              <w:left w:val="single" w:color="000000" w:sz="4" w:space="0"/>
              <w:bottom w:val="single" w:color="000000" w:sz="4" w:space="0"/>
              <w:right w:val="single" w:color="000000" w:sz="4" w:space="0"/>
            </w:tcBorders>
            <w:noWrap w:val="0"/>
            <w:vAlign w:val="center"/>
          </w:tcPr>
          <w:p w14:paraId="3F1BE326">
            <w:pPr>
              <w:keepNext w:val="0"/>
              <w:keepLines w:val="0"/>
              <w:widowControl/>
              <w:suppressLineNumbers w:val="0"/>
              <w:jc w:val="center"/>
              <w:outlineLvl w:val="9"/>
              <w:rPr>
                <w:rFonts w:hint="eastAsia" w:ascii="宋体" w:hAnsi="宋体" w:eastAsia="宋体" w:cs="宋体"/>
                <w:i w:val="0"/>
                <w:iCs w:val="0"/>
                <w:color w:val="auto"/>
                <w:sz w:val="21"/>
                <w:szCs w:val="21"/>
                <w:highlight w:val="none"/>
                <w:u w:val="none"/>
              </w:rPr>
            </w:pPr>
            <w:r>
              <w:rPr>
                <w:rStyle w:val="14"/>
                <w:rFonts w:hint="eastAsia" w:ascii="宋体" w:hAnsi="宋体" w:eastAsia="宋体" w:cs="宋体"/>
                <w:color w:val="auto"/>
                <w:sz w:val="21"/>
                <w:szCs w:val="21"/>
                <w:highlight w:val="none"/>
                <w:lang w:val="en-US" w:eastAsia="zh-CN" w:bidi="ar"/>
              </w:rPr>
              <w:t>5分</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3A616385">
            <w:pPr>
              <w:jc w:val="center"/>
              <w:outlineLvl w:val="9"/>
              <w:rPr>
                <w:rFonts w:hint="eastAsia" w:ascii="宋体" w:hAnsi="宋体" w:eastAsia="宋体" w:cs="宋体"/>
                <w:i w:val="0"/>
                <w:iCs w:val="0"/>
                <w:color w:val="auto"/>
                <w:sz w:val="21"/>
                <w:szCs w:val="21"/>
                <w:highlight w:val="none"/>
                <w:u w:val="none"/>
              </w:rPr>
            </w:pPr>
          </w:p>
        </w:tc>
      </w:tr>
      <w:tr w14:paraId="6062A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3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21A14AF">
            <w:pPr>
              <w:jc w:val="center"/>
              <w:outlineLvl w:val="9"/>
              <w:rPr>
                <w:rFonts w:hint="eastAsia" w:ascii="宋体" w:hAnsi="宋体" w:eastAsia="宋体" w:cs="宋体"/>
                <w:i w:val="0"/>
                <w:iCs w:val="0"/>
                <w:color w:val="auto"/>
                <w:sz w:val="21"/>
                <w:szCs w:val="21"/>
                <w:highlight w:val="none"/>
                <w:u w:val="none"/>
              </w:rPr>
            </w:pPr>
          </w:p>
        </w:tc>
        <w:tc>
          <w:tcPr>
            <w:tcW w:w="3583" w:type="pct"/>
            <w:tcBorders>
              <w:top w:val="single" w:color="000000" w:sz="4" w:space="0"/>
              <w:left w:val="single" w:color="000000" w:sz="4" w:space="0"/>
              <w:bottom w:val="single" w:color="000000" w:sz="4" w:space="0"/>
              <w:right w:val="single" w:color="000000" w:sz="4" w:space="0"/>
            </w:tcBorders>
            <w:noWrap w:val="0"/>
            <w:vAlign w:val="center"/>
          </w:tcPr>
          <w:p w14:paraId="38BB1BC7">
            <w:pPr>
              <w:keepNext w:val="0"/>
              <w:keepLines w:val="0"/>
              <w:widowControl/>
              <w:suppressLineNumbers w:val="0"/>
              <w:jc w:val="left"/>
              <w:outlineLvl w:val="9"/>
              <w:rPr>
                <w:rFonts w:hint="eastAsia" w:ascii="宋体" w:hAnsi="宋体" w:eastAsia="宋体" w:cs="宋体"/>
                <w:i w:val="0"/>
                <w:iCs w:val="0"/>
                <w:color w:val="auto"/>
                <w:sz w:val="21"/>
                <w:szCs w:val="21"/>
                <w:highlight w:val="none"/>
                <w:u w:val="none"/>
              </w:rPr>
            </w:pPr>
            <w:r>
              <w:rPr>
                <w:rStyle w:val="14"/>
                <w:rFonts w:hint="eastAsia" w:ascii="宋体" w:hAnsi="宋体" w:eastAsia="宋体" w:cs="宋体"/>
                <w:color w:val="auto"/>
                <w:sz w:val="21"/>
                <w:szCs w:val="21"/>
                <w:highlight w:val="none"/>
                <w:lang w:val="en-US" w:eastAsia="zh-CN" w:bidi="ar"/>
              </w:rPr>
              <w:t>保持餐台整洁卫生，饭菜供应、碗筷补充及时。每发现违反一次扣1分。</w:t>
            </w:r>
          </w:p>
        </w:tc>
        <w:tc>
          <w:tcPr>
            <w:tcW w:w="403" w:type="pct"/>
            <w:tcBorders>
              <w:top w:val="single" w:color="000000" w:sz="4" w:space="0"/>
              <w:left w:val="single" w:color="000000" w:sz="4" w:space="0"/>
              <w:bottom w:val="single" w:color="000000" w:sz="4" w:space="0"/>
              <w:right w:val="single" w:color="000000" w:sz="4" w:space="0"/>
            </w:tcBorders>
            <w:noWrap w:val="0"/>
            <w:vAlign w:val="center"/>
          </w:tcPr>
          <w:p w14:paraId="3E0289D9">
            <w:pPr>
              <w:keepNext w:val="0"/>
              <w:keepLines w:val="0"/>
              <w:widowControl/>
              <w:suppressLineNumbers w:val="0"/>
              <w:jc w:val="center"/>
              <w:outlineLvl w:val="9"/>
              <w:rPr>
                <w:rFonts w:hint="eastAsia" w:ascii="宋体" w:hAnsi="宋体" w:eastAsia="宋体" w:cs="宋体"/>
                <w:i w:val="0"/>
                <w:iCs w:val="0"/>
                <w:color w:val="auto"/>
                <w:sz w:val="21"/>
                <w:szCs w:val="21"/>
                <w:highlight w:val="none"/>
                <w:u w:val="none"/>
              </w:rPr>
            </w:pPr>
            <w:r>
              <w:rPr>
                <w:rStyle w:val="14"/>
                <w:rFonts w:hint="eastAsia" w:ascii="宋体" w:hAnsi="宋体" w:eastAsia="宋体" w:cs="宋体"/>
                <w:color w:val="auto"/>
                <w:sz w:val="21"/>
                <w:szCs w:val="21"/>
                <w:highlight w:val="none"/>
                <w:lang w:val="en-US" w:eastAsia="zh-CN" w:bidi="ar"/>
              </w:rPr>
              <w:t>5分</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4337AE7E">
            <w:pPr>
              <w:jc w:val="center"/>
              <w:outlineLvl w:val="9"/>
              <w:rPr>
                <w:rFonts w:hint="eastAsia" w:ascii="宋体" w:hAnsi="宋体" w:eastAsia="宋体" w:cs="宋体"/>
                <w:i w:val="0"/>
                <w:iCs w:val="0"/>
                <w:color w:val="auto"/>
                <w:sz w:val="21"/>
                <w:szCs w:val="21"/>
                <w:highlight w:val="none"/>
                <w:u w:val="none"/>
              </w:rPr>
            </w:pPr>
          </w:p>
        </w:tc>
      </w:tr>
      <w:tr w14:paraId="6281B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3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C71BE44">
            <w:pPr>
              <w:jc w:val="center"/>
              <w:outlineLvl w:val="9"/>
              <w:rPr>
                <w:rFonts w:hint="eastAsia" w:ascii="宋体" w:hAnsi="宋体" w:eastAsia="宋体" w:cs="宋体"/>
                <w:i w:val="0"/>
                <w:iCs w:val="0"/>
                <w:color w:val="auto"/>
                <w:sz w:val="21"/>
                <w:szCs w:val="21"/>
                <w:highlight w:val="none"/>
                <w:u w:val="none"/>
              </w:rPr>
            </w:pPr>
          </w:p>
        </w:tc>
        <w:tc>
          <w:tcPr>
            <w:tcW w:w="3583" w:type="pct"/>
            <w:tcBorders>
              <w:top w:val="single" w:color="000000" w:sz="4" w:space="0"/>
              <w:left w:val="single" w:color="000000" w:sz="4" w:space="0"/>
              <w:bottom w:val="single" w:color="000000" w:sz="4" w:space="0"/>
              <w:right w:val="single" w:color="000000" w:sz="4" w:space="0"/>
            </w:tcBorders>
            <w:noWrap w:val="0"/>
            <w:vAlign w:val="center"/>
          </w:tcPr>
          <w:p w14:paraId="1E0E0C81">
            <w:pPr>
              <w:keepNext w:val="0"/>
              <w:keepLines w:val="0"/>
              <w:widowControl/>
              <w:suppressLineNumbers w:val="0"/>
              <w:jc w:val="left"/>
              <w:outlineLvl w:val="9"/>
              <w:rPr>
                <w:rFonts w:hint="eastAsia" w:ascii="宋体" w:hAnsi="宋体" w:eastAsia="宋体" w:cs="宋体"/>
                <w:i w:val="0"/>
                <w:iCs w:val="0"/>
                <w:color w:val="auto"/>
                <w:sz w:val="21"/>
                <w:szCs w:val="21"/>
                <w:highlight w:val="none"/>
                <w:u w:val="none"/>
              </w:rPr>
            </w:pPr>
            <w:r>
              <w:rPr>
                <w:rStyle w:val="14"/>
                <w:rFonts w:hint="eastAsia" w:ascii="宋体" w:hAnsi="宋体" w:eastAsia="宋体" w:cs="宋体"/>
                <w:color w:val="auto"/>
                <w:sz w:val="21"/>
                <w:szCs w:val="21"/>
                <w:highlight w:val="none"/>
                <w:lang w:val="en-US" w:eastAsia="zh-CN" w:bidi="ar"/>
              </w:rPr>
              <w:t>就餐期间服务人员要做好巡查，及时发现各个角落的问题，及时打扫餐桌，补充桌上调料、牙签、餐巾纸等。每发现违反一次扣1分。</w:t>
            </w:r>
          </w:p>
        </w:tc>
        <w:tc>
          <w:tcPr>
            <w:tcW w:w="403" w:type="pct"/>
            <w:tcBorders>
              <w:top w:val="single" w:color="000000" w:sz="4" w:space="0"/>
              <w:left w:val="single" w:color="000000" w:sz="4" w:space="0"/>
              <w:bottom w:val="single" w:color="000000" w:sz="4" w:space="0"/>
              <w:right w:val="single" w:color="000000" w:sz="4" w:space="0"/>
            </w:tcBorders>
            <w:noWrap w:val="0"/>
            <w:vAlign w:val="center"/>
          </w:tcPr>
          <w:p w14:paraId="308BB0FC">
            <w:pPr>
              <w:keepNext w:val="0"/>
              <w:keepLines w:val="0"/>
              <w:widowControl/>
              <w:suppressLineNumbers w:val="0"/>
              <w:jc w:val="center"/>
              <w:outlineLvl w:val="9"/>
              <w:rPr>
                <w:rFonts w:hint="eastAsia" w:ascii="宋体" w:hAnsi="宋体" w:eastAsia="宋体" w:cs="宋体"/>
                <w:i w:val="0"/>
                <w:iCs w:val="0"/>
                <w:color w:val="auto"/>
                <w:sz w:val="21"/>
                <w:szCs w:val="21"/>
                <w:highlight w:val="none"/>
                <w:u w:val="none"/>
              </w:rPr>
            </w:pPr>
            <w:r>
              <w:rPr>
                <w:rStyle w:val="14"/>
                <w:rFonts w:hint="eastAsia" w:ascii="宋体" w:hAnsi="宋体" w:eastAsia="宋体" w:cs="宋体"/>
                <w:color w:val="auto"/>
                <w:sz w:val="21"/>
                <w:szCs w:val="21"/>
                <w:highlight w:val="none"/>
                <w:lang w:val="en-US" w:eastAsia="zh-CN" w:bidi="ar"/>
              </w:rPr>
              <w:t>5分</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36220DA6">
            <w:pPr>
              <w:jc w:val="center"/>
              <w:outlineLvl w:val="9"/>
              <w:rPr>
                <w:rFonts w:hint="eastAsia" w:ascii="宋体" w:hAnsi="宋体" w:eastAsia="宋体" w:cs="宋体"/>
                <w:i w:val="0"/>
                <w:iCs w:val="0"/>
                <w:color w:val="auto"/>
                <w:sz w:val="21"/>
                <w:szCs w:val="21"/>
                <w:highlight w:val="none"/>
                <w:u w:val="none"/>
              </w:rPr>
            </w:pPr>
          </w:p>
        </w:tc>
      </w:tr>
      <w:tr w14:paraId="6CF62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34" w:type="pct"/>
            <w:tcBorders>
              <w:top w:val="single" w:color="000000" w:sz="4" w:space="0"/>
              <w:left w:val="single" w:color="000000" w:sz="4" w:space="0"/>
              <w:bottom w:val="single" w:color="000000" w:sz="4" w:space="0"/>
              <w:right w:val="single" w:color="000000" w:sz="4" w:space="0"/>
            </w:tcBorders>
            <w:noWrap w:val="0"/>
            <w:vAlign w:val="center"/>
          </w:tcPr>
          <w:p w14:paraId="0AD3FBEE">
            <w:pPr>
              <w:keepNext w:val="0"/>
              <w:keepLines w:val="0"/>
              <w:widowControl/>
              <w:suppressLineNumbers w:val="0"/>
              <w:jc w:val="center"/>
              <w:outlineLvl w:val="9"/>
              <w:rPr>
                <w:rFonts w:hint="eastAsia" w:ascii="宋体" w:hAnsi="宋体" w:eastAsia="宋体" w:cs="宋体"/>
                <w:i w:val="0"/>
                <w:iCs w:val="0"/>
                <w:color w:val="auto"/>
                <w:sz w:val="21"/>
                <w:szCs w:val="21"/>
                <w:highlight w:val="none"/>
                <w:u w:val="none"/>
                <w:lang w:val="en-US" w:eastAsia="zh-CN" w:bidi="ar"/>
              </w:rPr>
            </w:pPr>
            <w:r>
              <w:rPr>
                <w:rFonts w:hint="eastAsia" w:ascii="宋体" w:hAnsi="宋体" w:eastAsia="宋体" w:cs="宋体"/>
                <w:i w:val="0"/>
                <w:iCs w:val="0"/>
                <w:color w:val="auto"/>
                <w:sz w:val="21"/>
                <w:szCs w:val="21"/>
                <w:highlight w:val="none"/>
                <w:u w:val="none"/>
                <w:lang w:val="en-US" w:eastAsia="zh-CN" w:bidi="ar"/>
              </w:rPr>
              <w:t>原、辅料管理</w:t>
            </w:r>
          </w:p>
          <w:p w14:paraId="586E4124">
            <w:pPr>
              <w:keepNext w:val="0"/>
              <w:keepLines w:val="0"/>
              <w:widowControl/>
              <w:suppressLineNumbers w:val="0"/>
              <w:jc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（5 分）</w:t>
            </w:r>
          </w:p>
        </w:tc>
        <w:tc>
          <w:tcPr>
            <w:tcW w:w="3583" w:type="pct"/>
            <w:tcBorders>
              <w:top w:val="single" w:color="000000" w:sz="4" w:space="0"/>
              <w:left w:val="single" w:color="000000" w:sz="4" w:space="0"/>
              <w:bottom w:val="single" w:color="000000" w:sz="4" w:space="0"/>
              <w:right w:val="single" w:color="000000" w:sz="4" w:space="0"/>
            </w:tcBorders>
            <w:noWrap w:val="0"/>
            <w:vAlign w:val="center"/>
          </w:tcPr>
          <w:p w14:paraId="09FC7CC0">
            <w:pPr>
              <w:keepNext w:val="0"/>
              <w:keepLines w:val="0"/>
              <w:widowControl/>
              <w:suppressLineNumbers w:val="0"/>
              <w:jc w:val="left"/>
              <w:outlineLvl w:val="9"/>
              <w:rPr>
                <w:rFonts w:hint="eastAsia" w:ascii="宋体" w:hAnsi="宋体" w:eastAsia="宋体" w:cs="宋体"/>
                <w:i w:val="0"/>
                <w:iCs w:val="0"/>
                <w:color w:val="auto"/>
                <w:sz w:val="21"/>
                <w:szCs w:val="21"/>
                <w:highlight w:val="none"/>
                <w:u w:val="none"/>
              </w:rPr>
            </w:pPr>
            <w:r>
              <w:rPr>
                <w:rStyle w:val="14"/>
                <w:rFonts w:hint="eastAsia" w:ascii="宋体" w:hAnsi="宋体" w:eastAsia="宋体" w:cs="宋体"/>
                <w:color w:val="auto"/>
                <w:sz w:val="21"/>
                <w:szCs w:val="21"/>
                <w:highlight w:val="none"/>
                <w:lang w:val="en-US" w:eastAsia="zh-CN" w:bidi="ar"/>
              </w:rPr>
              <w:t>注意产品保质期管理，生熟食分区分类保管，标注清晰明确。每发现违反一次扣0.5分。</w:t>
            </w:r>
          </w:p>
        </w:tc>
        <w:tc>
          <w:tcPr>
            <w:tcW w:w="403" w:type="pct"/>
            <w:tcBorders>
              <w:top w:val="single" w:color="000000" w:sz="4" w:space="0"/>
              <w:left w:val="single" w:color="000000" w:sz="4" w:space="0"/>
              <w:bottom w:val="single" w:color="000000" w:sz="4" w:space="0"/>
              <w:right w:val="single" w:color="000000" w:sz="4" w:space="0"/>
            </w:tcBorders>
            <w:noWrap w:val="0"/>
            <w:vAlign w:val="center"/>
          </w:tcPr>
          <w:p w14:paraId="04F96E9D">
            <w:pPr>
              <w:keepNext w:val="0"/>
              <w:keepLines w:val="0"/>
              <w:widowControl/>
              <w:suppressLineNumbers w:val="0"/>
              <w:jc w:val="center"/>
              <w:outlineLvl w:val="9"/>
              <w:rPr>
                <w:rFonts w:hint="eastAsia" w:ascii="宋体" w:hAnsi="宋体" w:eastAsia="宋体" w:cs="宋体"/>
                <w:i w:val="0"/>
                <w:iCs w:val="0"/>
                <w:color w:val="auto"/>
                <w:sz w:val="21"/>
                <w:szCs w:val="21"/>
                <w:highlight w:val="none"/>
                <w:u w:val="none"/>
              </w:rPr>
            </w:pPr>
            <w:r>
              <w:rPr>
                <w:rStyle w:val="14"/>
                <w:rFonts w:hint="eastAsia" w:ascii="宋体" w:hAnsi="宋体" w:eastAsia="宋体" w:cs="宋体"/>
                <w:color w:val="auto"/>
                <w:sz w:val="21"/>
                <w:szCs w:val="21"/>
                <w:highlight w:val="none"/>
                <w:lang w:val="en-US" w:eastAsia="zh-CN" w:bidi="ar"/>
              </w:rPr>
              <w:t>5分</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1A9CB1EA">
            <w:pPr>
              <w:jc w:val="center"/>
              <w:outlineLvl w:val="9"/>
              <w:rPr>
                <w:rFonts w:hint="eastAsia" w:ascii="宋体" w:hAnsi="宋体" w:eastAsia="宋体" w:cs="宋体"/>
                <w:i w:val="0"/>
                <w:iCs w:val="0"/>
                <w:color w:val="auto"/>
                <w:sz w:val="21"/>
                <w:szCs w:val="21"/>
                <w:highlight w:val="none"/>
                <w:u w:val="none"/>
              </w:rPr>
            </w:pPr>
          </w:p>
        </w:tc>
      </w:tr>
      <w:tr w14:paraId="60E38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34" w:type="pct"/>
            <w:vMerge w:val="restart"/>
            <w:tcBorders>
              <w:top w:val="single" w:color="000000" w:sz="4" w:space="0"/>
              <w:left w:val="single" w:color="000000" w:sz="4" w:space="0"/>
              <w:bottom w:val="single" w:color="000000" w:sz="4" w:space="0"/>
              <w:right w:val="single" w:color="000000" w:sz="4" w:space="0"/>
            </w:tcBorders>
            <w:noWrap w:val="0"/>
            <w:vAlign w:val="center"/>
          </w:tcPr>
          <w:p w14:paraId="7F297F86">
            <w:pPr>
              <w:keepNext w:val="0"/>
              <w:keepLines w:val="0"/>
              <w:widowControl/>
              <w:suppressLineNumbers w:val="0"/>
              <w:jc w:val="center"/>
              <w:outlineLvl w:val="9"/>
              <w:rPr>
                <w:rFonts w:hint="eastAsia" w:ascii="宋体" w:hAnsi="宋体" w:eastAsia="宋体" w:cs="宋体"/>
                <w:i w:val="0"/>
                <w:iCs w:val="0"/>
                <w:color w:val="auto"/>
                <w:sz w:val="21"/>
                <w:szCs w:val="21"/>
                <w:highlight w:val="none"/>
                <w:u w:val="none"/>
                <w:lang w:val="en-US" w:eastAsia="zh-CN" w:bidi="ar"/>
              </w:rPr>
            </w:pPr>
            <w:r>
              <w:rPr>
                <w:rFonts w:hint="eastAsia" w:ascii="宋体" w:hAnsi="宋体" w:eastAsia="宋体" w:cs="宋体"/>
                <w:i w:val="0"/>
                <w:iCs w:val="0"/>
                <w:color w:val="auto"/>
                <w:sz w:val="21"/>
                <w:szCs w:val="21"/>
                <w:highlight w:val="none"/>
                <w:u w:val="none"/>
                <w:lang w:val="en-US" w:eastAsia="zh-CN" w:bidi="ar"/>
              </w:rPr>
              <w:t>能耗管理</w:t>
            </w:r>
          </w:p>
          <w:p w14:paraId="2D73AE9A">
            <w:pPr>
              <w:keepNext w:val="0"/>
              <w:keepLines w:val="0"/>
              <w:widowControl/>
              <w:suppressLineNumbers w:val="0"/>
              <w:jc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（10 分）</w:t>
            </w:r>
          </w:p>
        </w:tc>
        <w:tc>
          <w:tcPr>
            <w:tcW w:w="3583" w:type="pct"/>
            <w:tcBorders>
              <w:top w:val="single" w:color="000000" w:sz="4" w:space="0"/>
              <w:left w:val="single" w:color="000000" w:sz="4" w:space="0"/>
              <w:bottom w:val="single" w:color="000000" w:sz="4" w:space="0"/>
              <w:right w:val="single" w:color="000000" w:sz="4" w:space="0"/>
            </w:tcBorders>
            <w:noWrap w:val="0"/>
            <w:vAlign w:val="center"/>
          </w:tcPr>
          <w:p w14:paraId="13073C8D">
            <w:pPr>
              <w:keepNext w:val="0"/>
              <w:keepLines w:val="0"/>
              <w:widowControl/>
              <w:suppressLineNumbers w:val="0"/>
              <w:jc w:val="left"/>
              <w:outlineLvl w:val="9"/>
              <w:rPr>
                <w:rFonts w:hint="eastAsia" w:ascii="宋体" w:hAnsi="宋体" w:eastAsia="宋体" w:cs="宋体"/>
                <w:i w:val="0"/>
                <w:iCs w:val="0"/>
                <w:color w:val="auto"/>
                <w:sz w:val="21"/>
                <w:szCs w:val="21"/>
                <w:highlight w:val="none"/>
                <w:u w:val="none"/>
                <w:lang w:val="en-US"/>
              </w:rPr>
            </w:pPr>
            <w:r>
              <w:rPr>
                <w:rStyle w:val="14"/>
                <w:rFonts w:hint="eastAsia" w:ascii="宋体" w:hAnsi="宋体" w:eastAsia="宋体" w:cs="宋体"/>
                <w:color w:val="auto"/>
                <w:sz w:val="21"/>
                <w:szCs w:val="21"/>
                <w:highlight w:val="none"/>
                <w:lang w:val="en-US" w:eastAsia="zh-CN" w:bidi="ar"/>
              </w:rPr>
              <w:t>落实专人负责水、电、煤气等能耗管理，并制定和落实相关节能措施，总体节能率达到3%以上。未达标扣5分。</w:t>
            </w:r>
          </w:p>
        </w:tc>
        <w:tc>
          <w:tcPr>
            <w:tcW w:w="403" w:type="pct"/>
            <w:tcBorders>
              <w:top w:val="single" w:color="000000" w:sz="4" w:space="0"/>
              <w:left w:val="single" w:color="000000" w:sz="4" w:space="0"/>
              <w:bottom w:val="single" w:color="000000" w:sz="4" w:space="0"/>
              <w:right w:val="single" w:color="000000" w:sz="4" w:space="0"/>
            </w:tcBorders>
            <w:noWrap w:val="0"/>
            <w:vAlign w:val="center"/>
          </w:tcPr>
          <w:p w14:paraId="350C71F8">
            <w:pPr>
              <w:keepNext w:val="0"/>
              <w:keepLines w:val="0"/>
              <w:widowControl/>
              <w:suppressLineNumbers w:val="0"/>
              <w:jc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5分</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13BFD950">
            <w:pPr>
              <w:jc w:val="center"/>
              <w:outlineLvl w:val="9"/>
              <w:rPr>
                <w:rFonts w:hint="eastAsia" w:ascii="宋体" w:hAnsi="宋体" w:eastAsia="宋体" w:cs="宋体"/>
                <w:i w:val="0"/>
                <w:iCs w:val="0"/>
                <w:color w:val="auto"/>
                <w:sz w:val="21"/>
                <w:szCs w:val="21"/>
                <w:highlight w:val="none"/>
                <w:u w:val="none"/>
              </w:rPr>
            </w:pPr>
          </w:p>
        </w:tc>
      </w:tr>
      <w:tr w14:paraId="4F1EA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3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3BF0EB8">
            <w:pPr>
              <w:jc w:val="center"/>
              <w:outlineLvl w:val="9"/>
              <w:rPr>
                <w:rFonts w:hint="eastAsia" w:ascii="宋体" w:hAnsi="宋体" w:eastAsia="宋体" w:cs="宋体"/>
                <w:i w:val="0"/>
                <w:iCs w:val="0"/>
                <w:color w:val="auto"/>
                <w:sz w:val="21"/>
                <w:szCs w:val="21"/>
                <w:highlight w:val="none"/>
                <w:u w:val="none"/>
              </w:rPr>
            </w:pPr>
          </w:p>
        </w:tc>
        <w:tc>
          <w:tcPr>
            <w:tcW w:w="3583" w:type="pct"/>
            <w:tcBorders>
              <w:top w:val="single" w:color="000000" w:sz="4" w:space="0"/>
              <w:left w:val="single" w:color="000000" w:sz="4" w:space="0"/>
              <w:bottom w:val="single" w:color="000000" w:sz="4" w:space="0"/>
              <w:right w:val="single" w:color="000000" w:sz="4" w:space="0"/>
            </w:tcBorders>
            <w:noWrap w:val="0"/>
            <w:vAlign w:val="center"/>
          </w:tcPr>
          <w:p w14:paraId="1CD330AF">
            <w:pPr>
              <w:keepNext w:val="0"/>
              <w:keepLines w:val="0"/>
              <w:widowControl/>
              <w:suppressLineNumbers w:val="0"/>
              <w:jc w:val="left"/>
              <w:outlineLvl w:val="9"/>
              <w:rPr>
                <w:rFonts w:hint="eastAsia" w:ascii="宋体" w:hAnsi="宋体" w:eastAsia="宋体" w:cs="宋体"/>
                <w:i w:val="0"/>
                <w:iCs w:val="0"/>
                <w:color w:val="auto"/>
                <w:sz w:val="21"/>
                <w:szCs w:val="21"/>
                <w:highlight w:val="none"/>
                <w:u w:val="none"/>
              </w:rPr>
            </w:pPr>
            <w:r>
              <w:rPr>
                <w:rStyle w:val="14"/>
                <w:rFonts w:hint="eastAsia" w:ascii="宋体" w:hAnsi="宋体" w:eastAsia="宋体" w:cs="宋体"/>
                <w:color w:val="auto"/>
                <w:sz w:val="21"/>
                <w:szCs w:val="21"/>
                <w:highlight w:val="none"/>
                <w:lang w:val="en-US" w:eastAsia="zh-CN" w:bidi="ar"/>
              </w:rPr>
              <w:t>做好财产物资管理，无财产物资外流，人为损坏和偷盗等现象发生。每发现违反一次扣1分。</w:t>
            </w:r>
          </w:p>
        </w:tc>
        <w:tc>
          <w:tcPr>
            <w:tcW w:w="403" w:type="pct"/>
            <w:tcBorders>
              <w:top w:val="single" w:color="000000" w:sz="4" w:space="0"/>
              <w:left w:val="single" w:color="000000" w:sz="4" w:space="0"/>
              <w:bottom w:val="single" w:color="000000" w:sz="4" w:space="0"/>
              <w:right w:val="single" w:color="000000" w:sz="4" w:space="0"/>
            </w:tcBorders>
            <w:noWrap w:val="0"/>
            <w:vAlign w:val="center"/>
          </w:tcPr>
          <w:p w14:paraId="169458B1">
            <w:pPr>
              <w:keepNext w:val="0"/>
              <w:keepLines w:val="0"/>
              <w:widowControl/>
              <w:suppressLineNumbers w:val="0"/>
              <w:jc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5分</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62850A30">
            <w:pPr>
              <w:jc w:val="center"/>
              <w:outlineLvl w:val="9"/>
              <w:rPr>
                <w:rFonts w:hint="eastAsia" w:ascii="宋体" w:hAnsi="宋体" w:eastAsia="宋体" w:cs="宋体"/>
                <w:i w:val="0"/>
                <w:iCs w:val="0"/>
                <w:color w:val="auto"/>
                <w:sz w:val="21"/>
                <w:szCs w:val="21"/>
                <w:highlight w:val="none"/>
                <w:u w:val="none"/>
              </w:rPr>
            </w:pPr>
          </w:p>
        </w:tc>
      </w:tr>
      <w:tr w14:paraId="1B68D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4"/>
            <w:tcBorders>
              <w:top w:val="single" w:color="000000" w:sz="4" w:space="0"/>
              <w:left w:val="single" w:color="000000" w:sz="4" w:space="0"/>
              <w:bottom w:val="single" w:color="000000" w:sz="4" w:space="0"/>
              <w:right w:val="single" w:color="000000" w:sz="4" w:space="0"/>
            </w:tcBorders>
            <w:noWrap w:val="0"/>
            <w:vAlign w:val="center"/>
          </w:tcPr>
          <w:p w14:paraId="1E0F4939">
            <w:pPr>
              <w:keepNext w:val="0"/>
              <w:keepLines w:val="0"/>
              <w:widowControl/>
              <w:suppressLineNumbers w:val="0"/>
              <w:jc w:val="left"/>
              <w:outlineLvl w:val="9"/>
              <w:rPr>
                <w:rFonts w:hint="eastAsia" w:ascii="宋体" w:hAnsi="宋体" w:eastAsia="宋体" w:cs="宋体"/>
                <w:i w:val="0"/>
                <w:iCs w:val="0"/>
                <w:color w:val="auto"/>
                <w:sz w:val="21"/>
                <w:szCs w:val="21"/>
                <w:highlight w:val="none"/>
                <w:u w:val="none"/>
              </w:rPr>
            </w:pPr>
            <w:r>
              <w:rPr>
                <w:rStyle w:val="14"/>
                <w:rFonts w:hint="eastAsia" w:ascii="宋体" w:hAnsi="宋体" w:eastAsia="宋体" w:cs="宋体"/>
                <w:color w:val="auto"/>
                <w:sz w:val="21"/>
                <w:szCs w:val="21"/>
                <w:highlight w:val="none"/>
                <w:lang w:val="en-US" w:eastAsia="zh-CN" w:bidi="ar"/>
              </w:rPr>
              <w:t>合计总得分：</w:t>
            </w:r>
          </w:p>
        </w:tc>
      </w:tr>
    </w:tbl>
    <w:p w14:paraId="71004C88">
      <w:pPr>
        <w:pStyle w:val="9"/>
        <w:spacing w:line="360" w:lineRule="auto"/>
        <w:ind w:firstLine="482"/>
        <w:outlineLvl w:val="9"/>
        <w:rPr>
          <w:rFonts w:hint="eastAsia" w:ascii="宋体" w:hAnsi="宋体" w:eastAsia="宋体" w:cs="宋体"/>
          <w:b/>
          <w:color w:val="auto"/>
          <w:sz w:val="24"/>
          <w:szCs w:val="24"/>
          <w:highlight w:val="none"/>
          <w:lang w:val="en-US" w:eastAsia="zh-CN" w:bidi="ar-SA"/>
        </w:rPr>
      </w:pPr>
      <w:r>
        <w:rPr>
          <w:rFonts w:hint="eastAsia" w:ascii="宋体" w:hAnsi="宋体" w:eastAsia="宋体" w:cs="宋体"/>
          <w:color w:val="auto"/>
          <w:sz w:val="24"/>
          <w:szCs w:val="24"/>
          <w:highlight w:val="none"/>
        </w:rPr>
        <w:t>备注：1、考核由考核小组进行评分，以90分为基准分。80分≤评分＜90分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每分</w:t>
      </w:r>
      <w:r>
        <w:rPr>
          <w:rFonts w:hint="eastAsia" w:ascii="宋体" w:hAnsi="宋体" w:eastAsia="宋体" w:cs="宋体"/>
          <w:color w:val="auto"/>
          <w:sz w:val="24"/>
          <w:szCs w:val="24"/>
          <w:highlight w:val="none"/>
        </w:rPr>
        <w:t>扣</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00元，70分≤评分＜80分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每分</w:t>
      </w:r>
      <w:r>
        <w:rPr>
          <w:rFonts w:hint="eastAsia" w:ascii="宋体" w:hAnsi="宋体" w:eastAsia="宋体" w:cs="宋体"/>
          <w:color w:val="auto"/>
          <w:sz w:val="24"/>
          <w:szCs w:val="24"/>
          <w:highlight w:val="none"/>
        </w:rPr>
        <w:t>扣</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00元，＜70分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每分</w:t>
      </w:r>
      <w:r>
        <w:rPr>
          <w:rFonts w:hint="eastAsia" w:ascii="宋体" w:hAnsi="宋体" w:eastAsia="宋体" w:cs="宋体"/>
          <w:color w:val="auto"/>
          <w:sz w:val="24"/>
          <w:szCs w:val="24"/>
          <w:highlight w:val="none"/>
        </w:rPr>
        <w:t>扣1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00元，扣款作为当月的违约金，从</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当月的服务费中直接扣除。2、服务质量考核每月进行一次，作为每</w:t>
      </w:r>
      <w:r>
        <w:rPr>
          <w:rFonts w:hint="eastAsia" w:ascii="宋体" w:hAnsi="宋体" w:eastAsia="宋体" w:cs="宋体"/>
          <w:color w:val="auto"/>
          <w:sz w:val="24"/>
          <w:szCs w:val="24"/>
          <w:highlight w:val="none"/>
          <w:lang w:eastAsia="zh-CN"/>
        </w:rPr>
        <w:t>月付款</w:t>
      </w:r>
      <w:r>
        <w:rPr>
          <w:rFonts w:hint="eastAsia" w:ascii="宋体" w:hAnsi="宋体" w:eastAsia="宋体" w:cs="宋体"/>
          <w:color w:val="auto"/>
          <w:sz w:val="24"/>
          <w:szCs w:val="24"/>
          <w:highlight w:val="none"/>
        </w:rPr>
        <w:t>的依据。3、</w:t>
      </w:r>
      <w:r>
        <w:rPr>
          <w:rFonts w:hint="eastAsia" w:ascii="宋体" w:hAnsi="宋体" w:eastAsia="宋体" w:cs="宋体"/>
          <w:color w:val="auto"/>
          <w:sz w:val="24"/>
          <w:szCs w:val="24"/>
          <w:highlight w:val="none"/>
          <w:lang w:val="en-US" w:eastAsia="zh-CN"/>
        </w:rPr>
        <w:t>连续三次考核分值低于80（不含）分的，招标人有权解除合同</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4、考核方案每季度可以调整一次，招标人提前告知乙方，并于下季度实施。</w:t>
      </w:r>
    </w:p>
    <w:p w14:paraId="1BE805E8">
      <w:pPr>
        <w:pStyle w:val="9"/>
        <w:spacing w:line="360" w:lineRule="auto"/>
        <w:ind w:firstLine="482"/>
        <w:outlineLvl w:val="9"/>
        <w:rPr>
          <w:rFonts w:hint="eastAsia" w:ascii="宋体" w:hAnsi="宋体" w:eastAsia="宋体" w:cs="宋体"/>
          <w:b/>
          <w:color w:val="auto"/>
          <w:sz w:val="24"/>
          <w:szCs w:val="24"/>
          <w:highlight w:val="none"/>
          <w:lang w:val="en-US" w:eastAsia="zh-CN" w:bidi="ar-SA"/>
        </w:rPr>
      </w:pPr>
      <w:r>
        <w:rPr>
          <w:rFonts w:hint="eastAsia" w:ascii="宋体" w:hAnsi="宋体" w:eastAsia="宋体" w:cs="宋体"/>
          <w:b/>
          <w:color w:val="auto"/>
          <w:sz w:val="24"/>
          <w:szCs w:val="24"/>
          <w:highlight w:val="none"/>
          <w:lang w:val="en-US" w:eastAsia="zh-CN" w:bidi="ar-SA"/>
        </w:rPr>
        <w:t>三、项目实施方案要求</w:t>
      </w:r>
    </w:p>
    <w:p w14:paraId="4D881B7F">
      <w:pPr>
        <w:pStyle w:val="9"/>
        <w:spacing w:line="500" w:lineRule="exact"/>
        <w:ind w:firstLine="480"/>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服务实施方案：供应商提供具有针对性的服务方案，供餐品种设计及营养搭配情况、供餐服务及操作管理流程控制方案、总体监控方案、厨房与就餐区域卫生管理措施，服务方案应科学、符合采购人的食堂现状并且针对性和可操作性强。</w:t>
      </w:r>
    </w:p>
    <w:p w14:paraId="41209C70">
      <w:pPr>
        <w:pStyle w:val="9"/>
        <w:spacing w:line="500" w:lineRule="exact"/>
        <w:ind w:firstLine="480"/>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食品安全和成本控制措施方案：供应商提供食品安全管理措施和成本控制方案，主要包含食材的采购成本测算、成本控制措施、应急预案、节约成本、杜绝浪费等内容，方案符合采购人的食堂现状要求，尤其食品安全管理措施和成本控制措施的针对性和可操作性强。</w:t>
      </w:r>
    </w:p>
    <w:p w14:paraId="7A04C5D2">
      <w:pPr>
        <w:pStyle w:val="9"/>
        <w:spacing w:line="500" w:lineRule="exact"/>
        <w:ind w:firstLine="480"/>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管理力量、技术人员安排：供应商提供本项目服务力量、服务团队的配置，项目组织架构、项目人员配备、职责分工架构明确、主要项目成员（为本项目配备的管理人员、服务人员）的相关经验、资历丰富，资质完善等。</w:t>
      </w:r>
    </w:p>
    <w:p w14:paraId="3684E561">
      <w:pPr>
        <w:pStyle w:val="9"/>
        <w:spacing w:line="500" w:lineRule="exact"/>
        <w:ind w:firstLine="480"/>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质量保证措施：供应商对各个岗位的服务内容、形式及具体工作程序、细则提供详细的阐述，方案合理针对性和可操作性强。供应商提供的管理经费支出结果分析合理完善可操作性强。供应商提供的违约责任划分及整改措施等清晰完整合理。供应商提供的前期接管方案及合同到期时的交接承诺等方案内容完整清晰符合度高。</w:t>
      </w:r>
    </w:p>
    <w:p w14:paraId="14F69795">
      <w:pPr>
        <w:pStyle w:val="9"/>
        <w:spacing w:line="500" w:lineRule="exact"/>
        <w:ind w:firstLine="480"/>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5、安全生产方案：供应商提供的食堂用电、用气、消防、操作间安全生产方案等内容，方案应符合采购人的食堂现状要求，方案内容完整、具有针对性和可操作性强。</w:t>
      </w:r>
    </w:p>
    <w:p w14:paraId="6396F8D4">
      <w:pPr>
        <w:pStyle w:val="9"/>
        <w:spacing w:line="500" w:lineRule="exact"/>
        <w:ind w:firstLine="480"/>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6、</w:t>
      </w:r>
      <w:r>
        <w:rPr>
          <w:rFonts w:hint="eastAsia" w:ascii="宋体" w:hAnsi="宋体" w:cs="宋体"/>
          <w:bCs/>
          <w:color w:val="auto"/>
          <w:sz w:val="24"/>
          <w:szCs w:val="24"/>
          <w:highlight w:val="none"/>
          <w:lang w:val="en-US" w:eastAsia="zh-CN"/>
        </w:rPr>
        <w:t>制度管理方案</w:t>
      </w:r>
      <w:r>
        <w:rPr>
          <w:rFonts w:hint="eastAsia" w:ascii="宋体" w:hAnsi="宋体" w:eastAsia="宋体" w:cs="宋体"/>
          <w:bCs/>
          <w:color w:val="auto"/>
          <w:sz w:val="24"/>
          <w:szCs w:val="24"/>
          <w:highlight w:val="none"/>
          <w:lang w:val="en-US" w:eastAsia="zh-CN"/>
        </w:rPr>
        <w:t>：供应商提供管理规章制度、制度执行标准、奖惩</w:t>
      </w:r>
      <w:r>
        <w:rPr>
          <w:rFonts w:hint="eastAsia" w:ascii="宋体" w:hAnsi="宋体" w:cs="宋体"/>
          <w:bCs/>
          <w:color w:val="auto"/>
          <w:sz w:val="24"/>
          <w:szCs w:val="24"/>
          <w:highlight w:val="none"/>
          <w:lang w:val="en-US" w:eastAsia="zh-CN"/>
        </w:rPr>
        <w:t>制度</w:t>
      </w:r>
      <w:r>
        <w:rPr>
          <w:rFonts w:hint="eastAsia" w:ascii="宋体" w:hAnsi="宋体" w:eastAsia="宋体" w:cs="宋体"/>
          <w:bCs/>
          <w:color w:val="auto"/>
          <w:sz w:val="24"/>
          <w:szCs w:val="24"/>
          <w:highlight w:val="none"/>
          <w:lang w:val="en-US" w:eastAsia="zh-CN"/>
        </w:rPr>
        <w:t>、考核制度等内容，制度齐全规范且符合规定、制度标准合理且奖惩考核制度可操作性强。</w:t>
      </w:r>
    </w:p>
    <w:p w14:paraId="067AC12B">
      <w:pPr>
        <w:pStyle w:val="9"/>
        <w:spacing w:line="500" w:lineRule="exact"/>
        <w:ind w:firstLine="480"/>
        <w:outlineLvl w:val="9"/>
        <w:rPr>
          <w:rFonts w:hint="eastAsia" w:ascii="宋体" w:hAnsi="宋体" w:eastAsia="宋体" w:cs="宋体"/>
          <w:color w:val="auto"/>
          <w:highlight w:val="none"/>
          <w:lang w:val="en-US" w:eastAsia="zh-CN"/>
        </w:rPr>
      </w:pPr>
      <w:r>
        <w:rPr>
          <w:rFonts w:hint="eastAsia" w:ascii="宋体" w:hAnsi="宋体" w:eastAsia="宋体" w:cs="宋体"/>
          <w:bCs/>
          <w:color w:val="auto"/>
          <w:sz w:val="24"/>
          <w:szCs w:val="24"/>
          <w:highlight w:val="none"/>
          <w:lang w:val="en-US" w:eastAsia="zh-CN"/>
        </w:rPr>
        <w:t>7、设备管理及仓库要求：根据厨房现有设备定摆放，安排专人负责使用和管理，不应用作与加工制作食品无关的用途，定期检查，及时排除隐患。冷冻、冷藏设施设备应有明显的标识，做到定期除霜、清洗，检验温度；根据食品贮存条件，设置相当的食品仓库和存放场所，仓库环境整洁，防鼠、防尘、防虫，并与有毒、有害污染源有效隔离。温度控制在合理的范围内。</w:t>
      </w:r>
    </w:p>
    <w:p w14:paraId="57C085D5">
      <w:pPr>
        <w:pStyle w:val="9"/>
        <w:spacing w:line="500" w:lineRule="exact"/>
        <w:ind w:firstLine="480"/>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8、应急服务处置预案：</w:t>
      </w:r>
    </w:p>
    <w:p w14:paraId="1929B292">
      <w:pPr>
        <w:pStyle w:val="9"/>
        <w:spacing w:line="500" w:lineRule="exact"/>
        <w:ind w:firstLine="480"/>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当食堂一量发生食物中毒及疑似食物中毒事件，并将中毒人员15分钟内送医院救治，食堂应立刻停止伙食供应，并封存导致食物中毒及可疑导致食物中毒的食品，保护现场，立即向采购人及相关部门进行报告。</w:t>
      </w:r>
    </w:p>
    <w:p w14:paraId="144DD9A3">
      <w:pPr>
        <w:pStyle w:val="9"/>
        <w:spacing w:line="500" w:lineRule="exact"/>
        <w:ind w:firstLine="480"/>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（2）断水、断电、断气的情况处理：及时找明原因，通知维修单位及时组织修理，并通知就餐人员延迟就餐时间。</w:t>
      </w:r>
    </w:p>
    <w:p w14:paraId="574A54A6">
      <w:pPr>
        <w:pStyle w:val="9"/>
        <w:spacing w:line="500" w:lineRule="exact"/>
        <w:ind w:firstLine="480"/>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（3）发生火灾时，及时报警并组织疏散人员，利用现有消防器材在保证自身安全的情况下进行自救，并保证消防通道的畅通。</w:t>
      </w:r>
    </w:p>
    <w:p w14:paraId="4003C5E6">
      <w:pPr>
        <w:pStyle w:val="9"/>
        <w:spacing w:line="500" w:lineRule="exact"/>
        <w:ind w:firstLine="480"/>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（4）防偷防盗：通过人防和技防杜绝偷盗事件的发生。安装符合条件的监控系统，24小时录像，专人负责系统的使用和维护。</w:t>
      </w:r>
    </w:p>
    <w:p w14:paraId="719845CE">
      <w:pPr>
        <w:pStyle w:val="9"/>
        <w:spacing w:line="500" w:lineRule="exact"/>
        <w:ind w:firstLine="480"/>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四、其他要求</w:t>
      </w:r>
    </w:p>
    <w:p w14:paraId="71B4726A">
      <w:pPr>
        <w:pStyle w:val="9"/>
        <w:spacing w:line="500" w:lineRule="exact"/>
        <w:ind w:firstLine="480"/>
        <w:outlineLvl w:val="9"/>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（一）报价要求</w:t>
      </w:r>
    </w:p>
    <w:p w14:paraId="6BCB458D">
      <w:pPr>
        <w:pStyle w:val="9"/>
        <w:spacing w:line="500" w:lineRule="exact"/>
        <w:ind w:firstLine="480"/>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1、本项目不接受备选的响应方案或有选择的报价，只允许有一个报价。响应报价应包括：服务本身、人工费、差旅费、服务费、税金以及交付使用过程中涉及到的其他一切费用。</w:t>
      </w:r>
    </w:p>
    <w:p w14:paraId="4248FC49">
      <w:pPr>
        <w:pStyle w:val="12"/>
        <w:spacing w:line="360" w:lineRule="auto"/>
        <w:ind w:firstLine="480"/>
        <w:outlineLvl w:val="9"/>
        <w:rPr>
          <w:rFonts w:hint="eastAsia" w:ascii="宋体" w:hAnsi="宋体" w:eastAsia="宋体" w:cs="宋体"/>
          <w:b w:val="0"/>
          <w:bCs w:val="0"/>
          <w:color w:val="auto"/>
          <w:sz w:val="24"/>
          <w:szCs w:val="22"/>
          <w:highlight w:val="none"/>
        </w:rPr>
      </w:pPr>
      <w:r>
        <w:rPr>
          <w:rFonts w:hint="eastAsia" w:ascii="宋体" w:hAnsi="宋体" w:eastAsia="宋体" w:cs="宋体"/>
          <w:b w:val="0"/>
          <w:bCs w:val="0"/>
          <w:color w:val="auto"/>
          <w:sz w:val="24"/>
          <w:szCs w:val="24"/>
          <w:highlight w:val="none"/>
        </w:rPr>
        <w:t>2、供应商报价时应充分考虑所有可能影响到报价的因素，一旦</w:t>
      </w:r>
      <w:r>
        <w:rPr>
          <w:rFonts w:hint="eastAsia" w:ascii="宋体" w:hAnsi="宋体" w:eastAsia="宋体" w:cs="宋体"/>
          <w:b w:val="0"/>
          <w:bCs w:val="0"/>
          <w:color w:val="auto"/>
          <w:sz w:val="24"/>
          <w:szCs w:val="24"/>
          <w:highlight w:val="none"/>
          <w:lang w:eastAsia="zh-CN"/>
        </w:rPr>
        <w:t>评审</w:t>
      </w:r>
      <w:r>
        <w:rPr>
          <w:rFonts w:hint="eastAsia" w:ascii="宋体" w:hAnsi="宋体" w:eastAsia="宋体" w:cs="宋体"/>
          <w:b w:val="0"/>
          <w:bCs w:val="0"/>
          <w:color w:val="auto"/>
          <w:sz w:val="24"/>
          <w:szCs w:val="24"/>
          <w:highlight w:val="none"/>
        </w:rPr>
        <w:t>结束最终成交，总价将包定，不予调整。如发生漏、缺、少项，都将被认为是</w:t>
      </w:r>
      <w:r>
        <w:rPr>
          <w:rFonts w:hint="eastAsia" w:ascii="宋体" w:hAnsi="宋体" w:eastAsia="宋体" w:cs="宋体"/>
          <w:b w:val="0"/>
          <w:bCs w:val="0"/>
          <w:color w:val="auto"/>
          <w:sz w:val="24"/>
          <w:szCs w:val="24"/>
          <w:highlight w:val="none"/>
          <w:lang w:eastAsia="zh-CN"/>
        </w:rPr>
        <w:t>成交供应商</w:t>
      </w:r>
      <w:r>
        <w:rPr>
          <w:rFonts w:hint="eastAsia" w:ascii="宋体" w:hAnsi="宋体" w:eastAsia="宋体" w:cs="宋体"/>
          <w:b w:val="0"/>
          <w:bCs w:val="0"/>
          <w:color w:val="auto"/>
          <w:sz w:val="24"/>
          <w:szCs w:val="24"/>
          <w:highlight w:val="none"/>
        </w:rPr>
        <w:t>的报价让利行为，损失自负</w:t>
      </w:r>
      <w:r>
        <w:rPr>
          <w:rFonts w:hint="eastAsia" w:ascii="宋体" w:hAnsi="宋体" w:eastAsia="宋体" w:cs="宋体"/>
          <w:b w:val="0"/>
          <w:bCs w:val="0"/>
          <w:color w:val="auto"/>
          <w:sz w:val="24"/>
          <w:szCs w:val="22"/>
          <w:highlight w:val="none"/>
        </w:rPr>
        <w:t>。</w:t>
      </w:r>
    </w:p>
    <w:p w14:paraId="30B6D553">
      <w:pPr>
        <w:pStyle w:val="12"/>
        <w:spacing w:line="360" w:lineRule="auto"/>
        <w:ind w:firstLine="480"/>
        <w:outlineLvl w:val="9"/>
        <w:rPr>
          <w:rFonts w:hint="eastAsia" w:ascii="宋体" w:hAnsi="宋体" w:eastAsia="宋体" w:cs="宋体"/>
          <w:b w:val="0"/>
          <w:bCs w:val="0"/>
          <w:color w:val="auto"/>
          <w:sz w:val="24"/>
          <w:szCs w:val="22"/>
          <w:highlight w:val="none"/>
          <w:lang w:eastAsia="zh-CN"/>
        </w:rPr>
      </w:pPr>
      <w:r>
        <w:rPr>
          <w:rFonts w:hint="eastAsia" w:ascii="宋体" w:hAnsi="宋体" w:eastAsia="宋体" w:cs="宋体"/>
          <w:b w:val="0"/>
          <w:bCs w:val="0"/>
          <w:color w:val="auto"/>
          <w:sz w:val="24"/>
          <w:szCs w:val="22"/>
          <w:highlight w:val="none"/>
          <w:lang w:eastAsia="zh-CN"/>
        </w:rPr>
        <w:t>（二）服务不当的处罚措施</w:t>
      </w:r>
    </w:p>
    <w:p w14:paraId="05519074">
      <w:pPr>
        <w:pStyle w:val="9"/>
        <w:spacing w:line="500" w:lineRule="exact"/>
        <w:ind w:firstLine="480"/>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成交供应商</w:t>
      </w:r>
      <w:r>
        <w:rPr>
          <w:rFonts w:hint="eastAsia" w:ascii="宋体" w:hAnsi="宋体" w:eastAsia="宋体" w:cs="宋体"/>
          <w:bCs/>
          <w:color w:val="auto"/>
          <w:sz w:val="24"/>
          <w:szCs w:val="24"/>
          <w:highlight w:val="none"/>
        </w:rPr>
        <w:t>在服务期间因碗筷、餐盘清洗不干净被投诉的，支付违约金 20 元/次；</w:t>
      </w:r>
    </w:p>
    <w:p w14:paraId="309D6E98">
      <w:pPr>
        <w:pStyle w:val="9"/>
        <w:spacing w:line="500" w:lineRule="exact"/>
        <w:ind w:firstLine="480"/>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eastAsia="zh-CN"/>
        </w:rPr>
        <w:t>成交供应商</w:t>
      </w:r>
      <w:r>
        <w:rPr>
          <w:rFonts w:hint="eastAsia" w:ascii="宋体" w:hAnsi="宋体" w:eastAsia="宋体" w:cs="宋体"/>
          <w:bCs/>
          <w:color w:val="auto"/>
          <w:sz w:val="24"/>
          <w:szCs w:val="24"/>
          <w:highlight w:val="none"/>
        </w:rPr>
        <w:t>在服务期间因食物中有异物被投诉的，支付违约金 50 元/次；</w:t>
      </w:r>
    </w:p>
    <w:p w14:paraId="17D26BEE">
      <w:pPr>
        <w:pStyle w:val="9"/>
        <w:spacing w:line="500" w:lineRule="exact"/>
        <w:ind w:firstLine="480"/>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r>
        <w:rPr>
          <w:rFonts w:hint="eastAsia" w:ascii="宋体" w:hAnsi="宋体" w:eastAsia="宋体" w:cs="宋体"/>
          <w:bCs/>
          <w:color w:val="auto"/>
          <w:sz w:val="24"/>
          <w:szCs w:val="24"/>
          <w:highlight w:val="none"/>
          <w:lang w:eastAsia="zh-CN"/>
        </w:rPr>
        <w:t>成交供应商</w:t>
      </w:r>
      <w:r>
        <w:rPr>
          <w:rFonts w:hint="eastAsia" w:ascii="宋体" w:hAnsi="宋体" w:eastAsia="宋体" w:cs="宋体"/>
          <w:bCs/>
          <w:color w:val="auto"/>
          <w:sz w:val="24"/>
          <w:szCs w:val="24"/>
          <w:highlight w:val="none"/>
        </w:rPr>
        <w:t>在服务期间因未统一着装、规范着装的，支付违约金 20 元/次/人；</w:t>
      </w:r>
    </w:p>
    <w:p w14:paraId="091C093D">
      <w:pPr>
        <w:pStyle w:val="9"/>
        <w:spacing w:line="500" w:lineRule="exact"/>
        <w:ind w:firstLine="480"/>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4、用餐过程中如有因地面湿滑等造成人员摔倒支付违约金 100 元/次，造成人员伤害的由</w:t>
      </w:r>
      <w:r>
        <w:rPr>
          <w:rFonts w:hint="eastAsia" w:ascii="宋体" w:hAnsi="宋体" w:eastAsia="宋体" w:cs="宋体"/>
          <w:bCs/>
          <w:color w:val="auto"/>
          <w:sz w:val="24"/>
          <w:szCs w:val="24"/>
          <w:highlight w:val="none"/>
          <w:lang w:eastAsia="zh-CN"/>
        </w:rPr>
        <w:t>成交供应商</w:t>
      </w:r>
      <w:r>
        <w:rPr>
          <w:rFonts w:hint="eastAsia" w:ascii="宋体" w:hAnsi="宋体" w:eastAsia="宋体" w:cs="宋体"/>
          <w:bCs/>
          <w:color w:val="auto"/>
          <w:sz w:val="24"/>
          <w:szCs w:val="24"/>
          <w:highlight w:val="none"/>
        </w:rPr>
        <w:t>承担相应责任。</w:t>
      </w:r>
    </w:p>
    <w:p w14:paraId="393BC355">
      <w:pPr>
        <w:pStyle w:val="9"/>
        <w:spacing w:line="500" w:lineRule="exact"/>
        <w:ind w:firstLine="480"/>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w:t>
      </w:r>
      <w:r>
        <w:rPr>
          <w:rFonts w:hint="eastAsia" w:ascii="宋体" w:hAnsi="宋体" w:eastAsia="宋体" w:cs="宋体"/>
          <w:bCs/>
          <w:color w:val="auto"/>
          <w:sz w:val="24"/>
          <w:szCs w:val="24"/>
          <w:highlight w:val="none"/>
          <w:lang w:eastAsia="zh-CN"/>
        </w:rPr>
        <w:t>成交供应商</w:t>
      </w:r>
      <w:r>
        <w:rPr>
          <w:rFonts w:hint="eastAsia" w:ascii="宋体" w:hAnsi="宋体" w:eastAsia="宋体" w:cs="宋体"/>
          <w:bCs/>
          <w:color w:val="auto"/>
          <w:sz w:val="24"/>
          <w:szCs w:val="24"/>
          <w:highlight w:val="none"/>
        </w:rPr>
        <w:t>服务期间，发生食品安全事故的，由</w:t>
      </w:r>
      <w:r>
        <w:rPr>
          <w:rFonts w:hint="eastAsia" w:ascii="宋体" w:hAnsi="宋体" w:eastAsia="宋体" w:cs="宋体"/>
          <w:bCs/>
          <w:color w:val="auto"/>
          <w:sz w:val="24"/>
          <w:szCs w:val="24"/>
          <w:highlight w:val="none"/>
          <w:lang w:eastAsia="zh-CN"/>
        </w:rPr>
        <w:t>成交供应商</w:t>
      </w:r>
      <w:r>
        <w:rPr>
          <w:rFonts w:hint="eastAsia" w:ascii="宋体" w:hAnsi="宋体" w:eastAsia="宋体" w:cs="宋体"/>
          <w:bCs/>
          <w:color w:val="auto"/>
          <w:sz w:val="24"/>
          <w:szCs w:val="24"/>
          <w:highlight w:val="none"/>
        </w:rPr>
        <w:t>依法承担相应法律责任。</w:t>
      </w:r>
    </w:p>
    <w:p w14:paraId="67C63B33">
      <w:pPr>
        <w:pStyle w:val="12"/>
        <w:spacing w:line="360" w:lineRule="auto"/>
        <w:ind w:firstLine="480"/>
        <w:outlineLvl w:val="9"/>
        <w:rPr>
          <w:rFonts w:hint="eastAsia" w:ascii="宋体" w:hAnsi="宋体" w:eastAsia="宋体" w:cs="宋体"/>
          <w:b w:val="0"/>
          <w:bCs w:val="0"/>
          <w:color w:val="auto"/>
          <w:sz w:val="24"/>
          <w:szCs w:val="22"/>
          <w:highlight w:val="none"/>
          <w:lang w:val="en-US" w:eastAsia="zh-CN"/>
        </w:rPr>
      </w:pPr>
      <w:r>
        <w:rPr>
          <w:rFonts w:hint="eastAsia" w:ascii="宋体" w:hAnsi="宋体" w:eastAsia="宋体" w:cs="宋体"/>
          <w:b w:val="0"/>
          <w:bCs w:val="0"/>
          <w:color w:val="auto"/>
          <w:sz w:val="24"/>
          <w:szCs w:val="22"/>
          <w:highlight w:val="none"/>
          <w:lang w:eastAsia="zh-CN"/>
        </w:rPr>
        <w:t>（二）</w:t>
      </w:r>
      <w:r>
        <w:rPr>
          <w:rFonts w:hint="eastAsia" w:ascii="宋体" w:hAnsi="宋体" w:eastAsia="宋体" w:cs="宋体"/>
          <w:b w:val="0"/>
          <w:bCs w:val="0"/>
          <w:color w:val="auto"/>
          <w:sz w:val="24"/>
          <w:szCs w:val="22"/>
          <w:highlight w:val="none"/>
          <w:lang w:val="en-US" w:eastAsia="zh-CN"/>
        </w:rPr>
        <w:t>合同签订</w:t>
      </w:r>
    </w:p>
    <w:p w14:paraId="1B301CF6">
      <w:pPr>
        <w:pStyle w:val="12"/>
        <w:spacing w:line="360" w:lineRule="auto"/>
        <w:ind w:firstLine="480"/>
        <w:outlineLvl w:val="9"/>
        <w:rPr>
          <w:rFonts w:hint="default" w:ascii="宋体" w:hAnsi="宋体" w:eastAsia="宋体" w:cs="宋体"/>
          <w:b w:val="0"/>
          <w:bCs w:val="0"/>
          <w:color w:val="auto"/>
          <w:sz w:val="24"/>
          <w:szCs w:val="22"/>
          <w:highlight w:val="none"/>
          <w:lang w:val="en-US" w:eastAsia="zh-CN"/>
        </w:rPr>
      </w:pPr>
      <w:r>
        <w:rPr>
          <w:rFonts w:hint="eastAsia" w:ascii="宋体" w:hAnsi="宋体" w:eastAsia="宋体" w:cs="宋体"/>
          <w:b w:val="0"/>
          <w:bCs w:val="0"/>
          <w:color w:val="auto"/>
          <w:sz w:val="24"/>
          <w:szCs w:val="22"/>
          <w:highlight w:val="none"/>
          <w:lang w:val="en-US" w:eastAsia="zh-CN"/>
        </w:rPr>
        <w:t>本项目服务合同一年一签。一年期满后，采购人预算落实且对供应商考核合格，则续签下一年合同，如考核不合格或者预算取消、未落实或需求取消，则采购人有权不再签订下一年度服务合同。）</w:t>
      </w:r>
    </w:p>
    <w:p w14:paraId="0928286C">
      <w:pPr>
        <w:pStyle w:val="12"/>
        <w:spacing w:line="360" w:lineRule="auto"/>
        <w:ind w:firstLine="480"/>
        <w:outlineLvl w:val="9"/>
        <w:rPr>
          <w:rFonts w:hint="eastAsia" w:ascii="宋体" w:hAnsi="宋体" w:eastAsia="宋体" w:cs="宋体"/>
          <w:b w:val="0"/>
          <w:bCs w:val="0"/>
          <w:color w:val="auto"/>
          <w:sz w:val="24"/>
          <w:szCs w:val="22"/>
          <w:highlight w:val="none"/>
          <w:lang w:eastAsia="zh-CN"/>
        </w:rPr>
      </w:pPr>
      <w:r>
        <w:rPr>
          <w:rFonts w:hint="eastAsia" w:ascii="宋体" w:hAnsi="宋体" w:eastAsia="宋体" w:cs="宋体"/>
          <w:b w:val="0"/>
          <w:bCs w:val="0"/>
          <w:color w:val="auto"/>
          <w:sz w:val="24"/>
          <w:szCs w:val="22"/>
          <w:highlight w:val="none"/>
          <w:lang w:eastAsia="zh-CN"/>
        </w:rPr>
        <w:t>（三）其他注意事项</w:t>
      </w:r>
    </w:p>
    <w:p w14:paraId="02A8F56C">
      <w:pPr>
        <w:pStyle w:val="2"/>
        <w:keepNext w:val="0"/>
        <w:keepLines w:val="0"/>
        <w:pageBreakBefore w:val="0"/>
        <w:widowControl w:val="0"/>
        <w:spacing w:line="500" w:lineRule="exact"/>
        <w:ind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成交</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未按合同约定的质量要求提供服务，不能完成合同或经采购人指出问题</w:t>
      </w:r>
      <w:r>
        <w:rPr>
          <w:rFonts w:hint="eastAsia" w:ascii="宋体" w:hAnsi="宋体" w:eastAsia="宋体" w:cs="宋体"/>
          <w:color w:val="auto"/>
          <w:sz w:val="24"/>
          <w:szCs w:val="24"/>
          <w:highlight w:val="none"/>
          <w:lang w:eastAsia="zh-CN"/>
        </w:rPr>
        <w:t>后成交供应商</w:t>
      </w:r>
      <w:r>
        <w:rPr>
          <w:rFonts w:hint="eastAsia" w:ascii="宋体" w:hAnsi="宋体" w:eastAsia="宋体" w:cs="宋体"/>
          <w:color w:val="auto"/>
          <w:sz w:val="24"/>
          <w:szCs w:val="24"/>
          <w:highlight w:val="none"/>
        </w:rPr>
        <w:t>拒不整改或整改不符合要求时，采购人有权终止合同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由此造成</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的直接损失和间接损失，采购人有权要求</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赔偿，可从余款中扣除并可提出索赔要求。</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因故被终止合同后，</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的在职服务人员均须接受采购人管理并保证在岗满足采购人用餐需求直至新单位进场完成交接工作，在此期间发生的费用由</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负责。</w:t>
      </w:r>
    </w:p>
    <w:p w14:paraId="17E5D6C1">
      <w:pPr>
        <w:pStyle w:val="2"/>
        <w:keepNext w:val="0"/>
        <w:keepLines w:val="0"/>
        <w:pageBreakBefore w:val="0"/>
        <w:widowControl w:val="0"/>
        <w:spacing w:line="500" w:lineRule="exact"/>
        <w:ind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、选派的人员必须经过正规的管理培训，无违法犯罪记录。</w:t>
      </w:r>
    </w:p>
    <w:p w14:paraId="57FD98C3">
      <w:pPr>
        <w:pStyle w:val="2"/>
        <w:keepNext w:val="0"/>
        <w:keepLines w:val="0"/>
        <w:pageBreakBefore w:val="0"/>
        <w:widowControl w:val="0"/>
        <w:spacing w:line="500" w:lineRule="exact"/>
        <w:ind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、有关服务工种的人员，必须按国家规定具备相关工种的上岗证和“健康证”条件，并按国家有关部门规定，定期体检且有年审合格记录。</w:t>
      </w:r>
    </w:p>
    <w:p w14:paraId="4A312409">
      <w:pPr>
        <w:pStyle w:val="2"/>
        <w:keepNext w:val="0"/>
        <w:keepLines w:val="0"/>
        <w:pageBreakBefore w:val="0"/>
        <w:widowControl w:val="0"/>
        <w:spacing w:line="500" w:lineRule="exact"/>
        <w:ind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除应为本项目的员工提供必要的劳动保护条件并支付员工工资和缴纳正常的社会保险外，还应为其办理服务时的人身安全保险和意外伤害险，服务人员在合同期限内发生的一切安全责任事故均由</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自行负责（保险种类由</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自行选择）。</w:t>
      </w:r>
    </w:p>
    <w:p w14:paraId="5C737C85">
      <w:pPr>
        <w:pStyle w:val="2"/>
        <w:keepNext w:val="0"/>
        <w:keepLines w:val="0"/>
        <w:pageBreakBefore w:val="0"/>
        <w:widowControl w:val="0"/>
        <w:spacing w:line="500" w:lineRule="exact"/>
        <w:ind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、成本控制</w:t>
      </w:r>
    </w:p>
    <w:p w14:paraId="3478ED64">
      <w:pPr>
        <w:pStyle w:val="2"/>
        <w:keepNext w:val="0"/>
        <w:keepLines w:val="0"/>
        <w:pageBreakBefore w:val="0"/>
        <w:widowControl w:val="0"/>
        <w:spacing w:line="500" w:lineRule="exact"/>
        <w:ind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应根据采购人工作餐预算标准，严格控制每月菜品成本并科学合理制定每周早中</w:t>
      </w:r>
      <w:r>
        <w:rPr>
          <w:rFonts w:hint="eastAsia" w:ascii="宋体" w:hAnsi="宋体" w:eastAsia="宋体" w:cs="宋体"/>
          <w:color w:val="auto"/>
          <w:sz w:val="24"/>
          <w:szCs w:val="24"/>
          <w:highlight w:val="none"/>
          <w:lang w:eastAsia="zh-CN"/>
        </w:rPr>
        <w:t>晚</w:t>
      </w:r>
      <w:r>
        <w:rPr>
          <w:rFonts w:hint="eastAsia" w:ascii="宋体" w:hAnsi="宋体" w:eastAsia="宋体" w:cs="宋体"/>
          <w:color w:val="auto"/>
          <w:sz w:val="24"/>
          <w:szCs w:val="24"/>
          <w:highlight w:val="none"/>
        </w:rPr>
        <w:t>餐菜单，采购人据此进行采购相关食材。</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有权对采购人采购的食材的质量及成本控制提出意见和建议。</w:t>
      </w:r>
    </w:p>
    <w:p w14:paraId="5830EF70">
      <w:pPr>
        <w:pStyle w:val="2"/>
        <w:keepNext w:val="0"/>
        <w:keepLines w:val="0"/>
        <w:pageBreakBefore w:val="0"/>
        <w:widowControl w:val="0"/>
        <w:spacing w:line="500" w:lineRule="exact"/>
        <w:ind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可以根据食材（包括蔬菜、水产品及肉制品等）全年价格波动情况，在保证全年成本核算不超支的基础上提出月度或月份成本方案，报采购人同意后实施。</w:t>
      </w:r>
    </w:p>
    <w:p w14:paraId="3E0C4457">
      <w:pPr>
        <w:pStyle w:val="2"/>
        <w:keepNext w:val="0"/>
        <w:keepLines w:val="0"/>
        <w:pageBreakBefore w:val="0"/>
        <w:widowControl w:val="0"/>
        <w:spacing w:line="500" w:lineRule="exact"/>
        <w:ind w:firstLine="48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（3）食材验收由采购人指定人员和</w:t>
      </w:r>
      <w:r>
        <w:rPr>
          <w:rFonts w:hint="eastAsia" w:ascii="宋体" w:hAnsi="宋体" w:eastAsia="宋体" w:cs="宋体"/>
          <w:color w:val="auto"/>
          <w:sz w:val="24"/>
          <w:szCs w:val="24"/>
          <w:highlight w:val="none"/>
          <w:lang w:eastAsia="zh-CN"/>
        </w:rPr>
        <w:t>成交供应商领班</w:t>
      </w:r>
      <w:r>
        <w:rPr>
          <w:rFonts w:hint="eastAsia" w:ascii="宋体" w:hAnsi="宋体" w:eastAsia="宋体" w:cs="宋体"/>
          <w:color w:val="auto"/>
          <w:sz w:val="24"/>
          <w:szCs w:val="24"/>
          <w:highlight w:val="none"/>
        </w:rPr>
        <w:t>共同进行，采购人主要负责数量及价格，</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主要负责质量及价格，菜品质量不合格</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须当场退回，价格偏高也须当场向采购人提出。</w:t>
      </w:r>
    </w:p>
    <w:bookmarkEnd w:id="1"/>
    <w:p w14:paraId="39560611">
      <w:pPr>
        <w:rPr>
          <w:highlight w:val="none"/>
        </w:rPr>
      </w:pPr>
    </w:p>
    <w:bookmarkEnd w:id="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AF525B"/>
    <w:multiLevelType w:val="singleLevel"/>
    <w:tmpl w:val="7EAF525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664897"/>
    <w:rsid w:val="133E20AB"/>
    <w:rsid w:val="2C664897"/>
    <w:rsid w:val="541F3CA5"/>
    <w:rsid w:val="581F4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楷体_GB2312" w:hAnsi="Arial" w:eastAsia="楷体_GB2312" w:cs="Times New Roman"/>
      <w:sz w:val="28"/>
      <w:szCs w:val="28"/>
    </w:rPr>
  </w:style>
  <w:style w:type="paragraph" w:styleId="3">
    <w:name w:val="envelope return"/>
    <w:basedOn w:val="1"/>
    <w:qFormat/>
    <w:uiPriority w:val="0"/>
    <w:pPr>
      <w:snapToGrid w:val="0"/>
    </w:pPr>
    <w:rPr>
      <w:rFonts w:ascii="Arial" w:hAnsi="Arial"/>
    </w:rPr>
  </w:style>
  <w:style w:type="table" w:styleId="5">
    <w:name w:val="Table Grid"/>
    <w:basedOn w:val="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正文_2"/>
    <w:next w:val="8"/>
    <w:qFormat/>
    <w:uiPriority w:val="0"/>
    <w:pPr>
      <w:widowControl w:val="0"/>
      <w:jc w:val="both"/>
    </w:pPr>
    <w:rPr>
      <w:rFonts w:ascii="Calibri" w:hAnsi="Calibri" w:eastAsia="宋体" w:cs="Times New Roman"/>
      <w:kern w:val="2"/>
      <w:sz w:val="21"/>
      <w:szCs w:val="22"/>
    </w:rPr>
  </w:style>
  <w:style w:type="paragraph" w:customStyle="1" w:styleId="8">
    <w:name w:val="文本块_0"/>
    <w:basedOn w:val="7"/>
    <w:qFormat/>
    <w:uiPriority w:val="0"/>
    <w:pPr>
      <w:spacing w:line="360" w:lineRule="exact"/>
      <w:ind w:left="1548" w:leftChars="-857" w:right="12" w:rightChars="12" w:hanging="2405" w:hangingChars="2405"/>
    </w:pPr>
    <w:rPr>
      <w:rFonts w:ascii="宋体"/>
      <w:bCs/>
      <w:sz w:val="28"/>
    </w:rPr>
  </w:style>
  <w:style w:type="paragraph" w:customStyle="1" w:styleId="9">
    <w:name w:val="Normal_19_0"/>
    <w:next w:val="10"/>
    <w:qFormat/>
    <w:uiPriority w:val="0"/>
    <w:pPr>
      <w:widowControl w:val="0"/>
      <w:jc w:val="both"/>
    </w:pPr>
    <w:rPr>
      <w:rFonts w:ascii="Calibri" w:hAnsi="Calibri" w:eastAsia="宋体" w:cs="Times New Roman"/>
      <w:kern w:val="2"/>
      <w:sz w:val="21"/>
      <w:szCs w:val="24"/>
    </w:rPr>
  </w:style>
  <w:style w:type="paragraph" w:customStyle="1" w:styleId="10">
    <w:name w:val="Heading 4_0_0"/>
    <w:basedOn w:val="9"/>
    <w:next w:val="11"/>
    <w:qFormat/>
    <w:uiPriority w:val="0"/>
    <w:pPr>
      <w:keepNext/>
      <w:keepLines/>
      <w:tabs>
        <w:tab w:val="left" w:pos="1134"/>
        <w:tab w:val="right" w:pos="7371"/>
      </w:tabs>
      <w:overflowPunct w:val="0"/>
      <w:autoSpaceDE w:val="0"/>
      <w:autoSpaceDN w:val="0"/>
      <w:adjustRightInd w:val="0"/>
      <w:snapToGrid w:val="0"/>
      <w:spacing w:line="360" w:lineRule="auto"/>
      <w:textAlignment w:val="baseline"/>
      <w:outlineLvl w:val="3"/>
    </w:pPr>
    <w:rPr>
      <w:rFonts w:ascii="宋体"/>
      <w:color w:val="800000"/>
      <w:sz w:val="28"/>
    </w:rPr>
  </w:style>
  <w:style w:type="paragraph" w:customStyle="1" w:styleId="11">
    <w:name w:val="Normal Indent_1"/>
    <w:basedOn w:val="9"/>
    <w:qFormat/>
    <w:uiPriority w:val="0"/>
    <w:pPr>
      <w:autoSpaceDE w:val="0"/>
      <w:autoSpaceDN w:val="0"/>
      <w:adjustRightInd w:val="0"/>
      <w:snapToGrid w:val="0"/>
      <w:ind w:firstLine="420"/>
    </w:pPr>
    <w:rPr>
      <w:rFonts w:ascii="宋体"/>
      <w:color w:val="000000"/>
      <w:sz w:val="24"/>
    </w:rPr>
  </w:style>
  <w:style w:type="paragraph" w:customStyle="1" w:styleId="12">
    <w:name w:val="Normal_20"/>
    <w:qFormat/>
    <w:uiPriority w:val="0"/>
    <w:rPr>
      <w:rFonts w:hint="default" w:ascii="黑体" w:hAnsi="黑体" w:eastAsia="黑体" w:cs="黑体"/>
      <w:b/>
      <w:sz w:val="32"/>
      <w:szCs w:val="24"/>
      <w:lang w:val="en-US" w:eastAsia="zh-CN" w:bidi="ar-SA"/>
    </w:rPr>
  </w:style>
  <w:style w:type="paragraph" w:customStyle="1" w:styleId="13">
    <w:name w:val="表格文字"/>
    <w:basedOn w:val="1"/>
    <w:next w:val="2"/>
    <w:qFormat/>
    <w:uiPriority w:val="0"/>
    <w:pPr>
      <w:jc w:val="left"/>
    </w:pPr>
    <w:rPr>
      <w:sz w:val="18"/>
    </w:rPr>
  </w:style>
  <w:style w:type="character" w:customStyle="1" w:styleId="14">
    <w:name w:val="font11"/>
    <w:basedOn w:val="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2025-09-18T09:23:00Z</dcterms:created>
  <dc:creator>whisper</dc:creator>
  <cp:lastModifiedBy>whisper</cp:lastModifiedBy>
  <dcterms:modified xsi:type="dcterms:W3CDTF">2025-09-18T09:24:24Z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6DFF57E0E00347458FA7CC98D6D41877_11</vt:lpwstr>
  </property>
  <property fmtid="{D5CDD505-2E9C-101B-9397-08002B2CF9AE}" pid="4" name="KSOTemplateDocerSaveRecord">
    <vt:lpwstr>eyJoZGlkIjoiYTdmODBmY2U0YTY5YzAyZjE5NTZjZjk3YTYzYjU5YjUiLCJ1c2VySWQiOiI0MTE0NTUwMjMifQ==</vt:lpwstr>
  </property>
</Properties>
</file>